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C081" w14:textId="77777777" w:rsidR="00D47631" w:rsidRDefault="00D47631" w:rsidP="00BF5883">
      <w:pPr>
        <w:pStyle w:val="OMBInfo"/>
        <w:spacing w:after="0"/>
      </w:pPr>
      <w:r>
        <w:t>OMB No. 0925-0001 and 0925-0002 (Rev. 12</w:t>
      </w:r>
      <w:r w:rsidRPr="007E6E1E">
        <w:t xml:space="preserve">/2020 </w:t>
      </w:r>
      <w:r>
        <w:t>Approved Through 02/28/2023)</w:t>
      </w:r>
    </w:p>
    <w:p w14:paraId="48D07FF5" w14:textId="77777777" w:rsidR="002B7443" w:rsidRPr="006E6FB5" w:rsidRDefault="002B7443" w:rsidP="00BF5883">
      <w:pPr>
        <w:pStyle w:val="Title"/>
        <w:spacing w:before="0"/>
      </w:pPr>
      <w:r w:rsidRPr="006E6FB5">
        <w:t>BIOGRAPHICAL SKETCH</w:t>
      </w:r>
    </w:p>
    <w:p w14:paraId="01C9B6C5" w14:textId="03E4EB2E" w:rsidR="002B7443" w:rsidRPr="00F7284D" w:rsidRDefault="002B7443" w:rsidP="00BF5883">
      <w:pPr>
        <w:pStyle w:val="HeadingNote"/>
        <w:spacing w:before="0" w:after="0"/>
      </w:pPr>
      <w:r w:rsidRPr="00F7284D">
        <w:t>Provide the following information for the Senior/key personnel and other significant contributors.</w:t>
      </w:r>
      <w:r w:rsidRPr="00F7284D">
        <w:br w:type="textWrapping" w:clear="all"/>
        <w:t>Follow this format for each person.</w:t>
      </w:r>
      <w:r w:rsidR="002436FA">
        <w:t xml:space="preserve"> </w:t>
      </w:r>
      <w:r w:rsidRPr="00656AB8">
        <w:rPr>
          <w:b/>
        </w:rPr>
        <w:t xml:space="preserve">DO NOT EXCEED </w:t>
      </w:r>
      <w:r>
        <w:rPr>
          <w:b/>
        </w:rPr>
        <w:t>FIVE</w:t>
      </w:r>
      <w:r w:rsidRPr="00656AB8">
        <w:rPr>
          <w:b/>
        </w:rPr>
        <w:t xml:space="preserve"> PAGES.</w:t>
      </w:r>
    </w:p>
    <w:p w14:paraId="7CBFE8B9" w14:textId="63D1FC3F" w:rsidR="00FC3CF2" w:rsidRPr="00A10C7D" w:rsidRDefault="002B7443" w:rsidP="00BF5883">
      <w:pPr>
        <w:pStyle w:val="FormFieldCaption1"/>
        <w:pBdr>
          <w:between w:val="single" w:sz="4" w:space="1" w:color="auto"/>
        </w:pBdr>
        <w:spacing w:after="0"/>
        <w:rPr>
          <w:sz w:val="32"/>
          <w:szCs w:val="20"/>
        </w:rPr>
      </w:pPr>
      <w:r w:rsidRPr="00D3779E">
        <w:rPr>
          <w:sz w:val="22"/>
        </w:rPr>
        <w:t>NAME:</w:t>
      </w:r>
      <w:r w:rsidR="00E03323">
        <w:rPr>
          <w:sz w:val="22"/>
        </w:rPr>
        <w:t xml:space="preserve"> </w:t>
      </w:r>
      <w:r w:rsidR="00FC3CF2" w:rsidRPr="00A10C7D">
        <w:rPr>
          <w:sz w:val="22"/>
        </w:rPr>
        <w:t>Moses</w:t>
      </w:r>
      <w:r w:rsidR="00FC3CF2">
        <w:rPr>
          <w:sz w:val="22"/>
        </w:rPr>
        <w:t>,</w:t>
      </w:r>
      <w:r w:rsidR="00FC3CF2" w:rsidRPr="00A10C7D">
        <w:rPr>
          <w:sz w:val="22"/>
        </w:rPr>
        <w:t xml:space="preserve"> Robert </w:t>
      </w:r>
      <w:r w:rsidR="00FC3CF2" w:rsidRPr="00FC3CF2">
        <w:rPr>
          <w:sz w:val="22"/>
          <w:u w:val="single"/>
        </w:rPr>
        <w:t>Kamya</w:t>
      </w:r>
    </w:p>
    <w:p w14:paraId="5722FCAF" w14:textId="77777777" w:rsidR="00FC3CF2" w:rsidRPr="00A10C7D" w:rsidRDefault="00E047AD" w:rsidP="00BF5883">
      <w:pPr>
        <w:pStyle w:val="FormFieldCaption1"/>
        <w:pBdr>
          <w:between w:val="single" w:sz="4" w:space="1" w:color="auto"/>
        </w:pBdr>
        <w:spacing w:after="0"/>
        <w:rPr>
          <w:sz w:val="32"/>
        </w:rPr>
      </w:pPr>
      <w:proofErr w:type="spellStart"/>
      <w:r w:rsidRPr="00D3779E">
        <w:rPr>
          <w:sz w:val="22"/>
        </w:rPr>
        <w:t>eRA</w:t>
      </w:r>
      <w:proofErr w:type="spellEnd"/>
      <w:r w:rsidRPr="00D3779E">
        <w:rPr>
          <w:sz w:val="22"/>
        </w:rPr>
        <w:t xml:space="preserve"> COMMONS USER NAME (credential, e.g., agency login)</w:t>
      </w:r>
      <w:r w:rsidR="002B7443" w:rsidRPr="00D3779E">
        <w:rPr>
          <w:sz w:val="22"/>
        </w:rPr>
        <w:t>:</w:t>
      </w:r>
      <w:r w:rsidR="00E03323">
        <w:rPr>
          <w:sz w:val="22"/>
        </w:rPr>
        <w:t xml:space="preserve"> </w:t>
      </w:r>
      <w:proofErr w:type="spellStart"/>
      <w:r w:rsidR="00FC3CF2" w:rsidRPr="00A10C7D">
        <w:rPr>
          <w:sz w:val="22"/>
        </w:rPr>
        <w:t>mkamya</w:t>
      </w:r>
      <w:proofErr w:type="spellEnd"/>
    </w:p>
    <w:p w14:paraId="6E73B0E4" w14:textId="644D229D" w:rsidR="00FC3CF2" w:rsidRPr="00F17D93" w:rsidRDefault="00E047AD" w:rsidP="00BF5883">
      <w:pPr>
        <w:pStyle w:val="FormFieldCaption1"/>
        <w:pBdr>
          <w:between w:val="single" w:sz="4" w:space="1" w:color="auto"/>
        </w:pBdr>
        <w:spacing w:after="0"/>
        <w:rPr>
          <w:sz w:val="32"/>
        </w:rPr>
      </w:pPr>
      <w:r w:rsidRPr="00D3779E">
        <w:rPr>
          <w:sz w:val="22"/>
        </w:rPr>
        <w:t>POSITION TITLE</w:t>
      </w:r>
      <w:r w:rsidR="002B7443" w:rsidRPr="00D3779E">
        <w:rPr>
          <w:sz w:val="22"/>
        </w:rPr>
        <w:t>:</w:t>
      </w:r>
      <w:r w:rsidR="00E119EF" w:rsidRPr="00E119EF">
        <w:rPr>
          <w:rStyle w:val="DataField11pt-SingleChar"/>
          <w:szCs w:val="22"/>
        </w:rPr>
        <w:t xml:space="preserve"> </w:t>
      </w:r>
      <w:r w:rsidR="00FC3CF2" w:rsidRPr="00A10C7D">
        <w:rPr>
          <w:sz w:val="22"/>
        </w:rPr>
        <w:t>Professor of Medicine, School of Medicine</w:t>
      </w:r>
      <w:r w:rsidR="00FC3CF2">
        <w:rPr>
          <w:sz w:val="22"/>
        </w:rPr>
        <w:t>, Makerere University, Kampala, Uganda.</w:t>
      </w:r>
    </w:p>
    <w:p w14:paraId="035344DF" w14:textId="0A8A15D1" w:rsidR="002B7443" w:rsidRPr="00D3779E" w:rsidRDefault="002B7443" w:rsidP="00BF5883">
      <w:pPr>
        <w:pStyle w:val="FormFieldCaption1"/>
        <w:pBdr>
          <w:between w:val="single" w:sz="4" w:space="1" w:color="auto"/>
        </w:pBdr>
        <w:spacing w:after="0"/>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933173" w:rsidRPr="00D3779E" w14:paraId="21BBC1F3" w14:textId="77777777" w:rsidTr="001F15A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BF5883">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BF5883">
            <w:pPr>
              <w:pStyle w:val="FormFieldCaption"/>
              <w:jc w:val="center"/>
              <w:rPr>
                <w:sz w:val="22"/>
              </w:rPr>
            </w:pPr>
            <w:r w:rsidRPr="00D3779E">
              <w:rPr>
                <w:sz w:val="22"/>
              </w:rPr>
              <w:t>DEGREE</w:t>
            </w:r>
          </w:p>
          <w:p w14:paraId="0DEF5BC8" w14:textId="77777777" w:rsidR="00933173" w:rsidRPr="00D3779E" w:rsidRDefault="00933173" w:rsidP="00BF5883">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BF5883">
            <w:pPr>
              <w:pStyle w:val="FormFieldCaption"/>
              <w:rPr>
                <w:sz w:val="22"/>
              </w:rPr>
            </w:pPr>
          </w:p>
        </w:tc>
        <w:tc>
          <w:tcPr>
            <w:tcW w:w="1620" w:type="dxa"/>
            <w:tcBorders>
              <w:top w:val="single" w:sz="4" w:space="0" w:color="auto"/>
              <w:bottom w:val="single" w:sz="4" w:space="0" w:color="auto"/>
            </w:tcBorders>
            <w:vAlign w:val="center"/>
          </w:tcPr>
          <w:p w14:paraId="4ED3B33F" w14:textId="77777777" w:rsidR="00C1247F" w:rsidRPr="00D3779E" w:rsidRDefault="00C1247F" w:rsidP="00BF5883">
            <w:pPr>
              <w:pStyle w:val="FormFieldCaption"/>
              <w:jc w:val="center"/>
              <w:rPr>
                <w:sz w:val="22"/>
              </w:rPr>
            </w:pPr>
            <w:r w:rsidRPr="00D3779E">
              <w:rPr>
                <w:sz w:val="22"/>
              </w:rPr>
              <w:t>Completion Date</w:t>
            </w:r>
          </w:p>
          <w:p w14:paraId="76B4E15A" w14:textId="09B57E40" w:rsidR="00933173" w:rsidRPr="00D3779E" w:rsidRDefault="00933173" w:rsidP="00BF5883">
            <w:pPr>
              <w:pStyle w:val="FormFieldCaption"/>
              <w:jc w:val="center"/>
              <w:rPr>
                <w:sz w:val="22"/>
              </w:rPr>
            </w:pPr>
            <w:r w:rsidRPr="00D3779E">
              <w:rPr>
                <w:sz w:val="22"/>
              </w:rPr>
              <w:t>MM/YYYY</w:t>
            </w:r>
          </w:p>
          <w:p w14:paraId="143620A6" w14:textId="77777777" w:rsidR="00933173" w:rsidRPr="00D3779E" w:rsidRDefault="00933173" w:rsidP="00BF5883">
            <w:pPr>
              <w:pStyle w:val="FormFieldCaption"/>
              <w:rPr>
                <w:sz w:val="22"/>
              </w:rPr>
            </w:pPr>
          </w:p>
        </w:tc>
        <w:tc>
          <w:tcPr>
            <w:tcW w:w="2556" w:type="dxa"/>
            <w:tcBorders>
              <w:top w:val="single" w:sz="4" w:space="0" w:color="auto"/>
              <w:bottom w:val="single" w:sz="4" w:space="0" w:color="auto"/>
            </w:tcBorders>
            <w:vAlign w:val="center"/>
          </w:tcPr>
          <w:p w14:paraId="7E87FA43" w14:textId="77777777" w:rsidR="00933173" w:rsidRPr="00D3779E" w:rsidRDefault="00933173" w:rsidP="00BF5883">
            <w:pPr>
              <w:pStyle w:val="FormFieldCaption"/>
              <w:jc w:val="center"/>
              <w:rPr>
                <w:sz w:val="22"/>
              </w:rPr>
            </w:pPr>
            <w:r w:rsidRPr="00D3779E">
              <w:rPr>
                <w:sz w:val="22"/>
              </w:rPr>
              <w:t>FIELD OF STUDY</w:t>
            </w:r>
          </w:p>
          <w:p w14:paraId="4198E5FC" w14:textId="77777777" w:rsidR="00933173" w:rsidRPr="00D3779E" w:rsidRDefault="00933173" w:rsidP="00BF5883">
            <w:pPr>
              <w:pStyle w:val="FormFieldCaption"/>
              <w:rPr>
                <w:sz w:val="22"/>
              </w:rPr>
            </w:pPr>
          </w:p>
        </w:tc>
      </w:tr>
      <w:tr w:rsidR="002B4CDF" w:rsidRPr="00D3779E" w14:paraId="5CD50646" w14:textId="77777777" w:rsidTr="001F15A0">
        <w:trPr>
          <w:cantSplit/>
          <w:trHeight w:val="395"/>
        </w:trPr>
        <w:tc>
          <w:tcPr>
            <w:tcW w:w="5220" w:type="dxa"/>
            <w:tcBorders>
              <w:top w:val="single" w:sz="4" w:space="0" w:color="auto"/>
            </w:tcBorders>
          </w:tcPr>
          <w:p w14:paraId="3B0C531B" w14:textId="52D428A6" w:rsidR="002B4CDF" w:rsidRPr="00977FA5" w:rsidRDefault="0040794D" w:rsidP="00BF5883">
            <w:pPr>
              <w:pStyle w:val="FormFieldCaption"/>
              <w:rPr>
                <w:sz w:val="22"/>
                <w:szCs w:val="22"/>
              </w:rPr>
            </w:pPr>
            <w:r w:rsidRPr="00FB431B">
              <w:rPr>
                <w:sz w:val="22"/>
                <w:szCs w:val="22"/>
              </w:rPr>
              <w:t>Makerere University, Kampala, Uganda</w:t>
            </w:r>
          </w:p>
        </w:tc>
        <w:tc>
          <w:tcPr>
            <w:tcW w:w="1440" w:type="dxa"/>
            <w:tcBorders>
              <w:top w:val="single" w:sz="4" w:space="0" w:color="auto"/>
            </w:tcBorders>
          </w:tcPr>
          <w:p w14:paraId="62DD05C1" w14:textId="115B76DA" w:rsidR="002B4CDF" w:rsidRPr="00977FA5" w:rsidRDefault="0040794D" w:rsidP="00BF5883">
            <w:pPr>
              <w:pStyle w:val="FormFieldCaption"/>
              <w:jc w:val="center"/>
              <w:rPr>
                <w:sz w:val="22"/>
                <w:szCs w:val="22"/>
              </w:rPr>
            </w:pPr>
            <w:r>
              <w:rPr>
                <w:sz w:val="22"/>
                <w:szCs w:val="22"/>
              </w:rPr>
              <w:t>MBChB</w:t>
            </w:r>
          </w:p>
        </w:tc>
        <w:tc>
          <w:tcPr>
            <w:tcW w:w="1620" w:type="dxa"/>
            <w:tcBorders>
              <w:top w:val="single" w:sz="4" w:space="0" w:color="auto"/>
            </w:tcBorders>
          </w:tcPr>
          <w:p w14:paraId="543299E0" w14:textId="528058DC" w:rsidR="002B4CDF" w:rsidRPr="00977FA5" w:rsidRDefault="00B0598F" w:rsidP="00BF5883">
            <w:pPr>
              <w:pStyle w:val="FormFieldCaption"/>
              <w:jc w:val="center"/>
              <w:rPr>
                <w:sz w:val="22"/>
                <w:szCs w:val="22"/>
              </w:rPr>
            </w:pPr>
            <w:r>
              <w:rPr>
                <w:sz w:val="22"/>
                <w:szCs w:val="22"/>
              </w:rPr>
              <w:t>06/</w:t>
            </w:r>
            <w:r w:rsidRPr="00FB431B">
              <w:rPr>
                <w:sz w:val="22"/>
                <w:szCs w:val="22"/>
              </w:rPr>
              <w:t>1985</w:t>
            </w:r>
          </w:p>
        </w:tc>
        <w:tc>
          <w:tcPr>
            <w:tcW w:w="2556" w:type="dxa"/>
            <w:tcBorders>
              <w:top w:val="single" w:sz="4" w:space="0" w:color="auto"/>
            </w:tcBorders>
          </w:tcPr>
          <w:p w14:paraId="7BC5582F" w14:textId="67F8C503" w:rsidR="002B4CDF" w:rsidRPr="00977FA5" w:rsidRDefault="002B4CDF" w:rsidP="00BF5883">
            <w:pPr>
              <w:pStyle w:val="FormFieldCaption"/>
              <w:rPr>
                <w:sz w:val="22"/>
                <w:szCs w:val="22"/>
              </w:rPr>
            </w:pPr>
            <w:r>
              <w:rPr>
                <w:sz w:val="22"/>
                <w:szCs w:val="22"/>
              </w:rPr>
              <w:t>M</w:t>
            </w:r>
            <w:r w:rsidR="00C927B2">
              <w:rPr>
                <w:sz w:val="22"/>
                <w:szCs w:val="22"/>
              </w:rPr>
              <w:t>edicine</w:t>
            </w:r>
            <w:r w:rsidR="00E05A7A">
              <w:rPr>
                <w:sz w:val="22"/>
                <w:szCs w:val="22"/>
              </w:rPr>
              <w:t xml:space="preserve"> and </w:t>
            </w:r>
            <w:r w:rsidR="00603F49">
              <w:rPr>
                <w:sz w:val="22"/>
                <w:szCs w:val="22"/>
              </w:rPr>
              <w:t>Surgery</w:t>
            </w:r>
          </w:p>
        </w:tc>
      </w:tr>
      <w:tr w:rsidR="002B4CDF" w:rsidRPr="00D3779E" w14:paraId="1515F345" w14:textId="77777777" w:rsidTr="001F15A0">
        <w:trPr>
          <w:cantSplit/>
          <w:trHeight w:val="395"/>
        </w:trPr>
        <w:tc>
          <w:tcPr>
            <w:tcW w:w="5220" w:type="dxa"/>
          </w:tcPr>
          <w:p w14:paraId="7DED23E7" w14:textId="5B0E56D3" w:rsidR="002B4CDF" w:rsidRPr="00977FA5" w:rsidRDefault="0040794D" w:rsidP="00BF5883">
            <w:pPr>
              <w:pStyle w:val="FormFieldCaption"/>
              <w:rPr>
                <w:sz w:val="22"/>
                <w:szCs w:val="22"/>
              </w:rPr>
            </w:pPr>
            <w:r w:rsidRPr="00FB431B">
              <w:rPr>
                <w:sz w:val="22"/>
                <w:szCs w:val="22"/>
              </w:rPr>
              <w:t>Makerere University, Kampala, Uganda</w:t>
            </w:r>
          </w:p>
        </w:tc>
        <w:tc>
          <w:tcPr>
            <w:tcW w:w="1440" w:type="dxa"/>
          </w:tcPr>
          <w:p w14:paraId="0D874BFC" w14:textId="6B334F38" w:rsidR="002B4CDF" w:rsidRPr="00977FA5" w:rsidRDefault="0040794D" w:rsidP="00BF5883">
            <w:pPr>
              <w:pStyle w:val="FormFieldCaption"/>
              <w:jc w:val="center"/>
              <w:rPr>
                <w:sz w:val="22"/>
                <w:szCs w:val="22"/>
              </w:rPr>
            </w:pPr>
            <w:proofErr w:type="spellStart"/>
            <w:r>
              <w:rPr>
                <w:sz w:val="22"/>
                <w:szCs w:val="22"/>
              </w:rPr>
              <w:t>M.Med</w:t>
            </w:r>
            <w:proofErr w:type="spellEnd"/>
            <w:r>
              <w:rPr>
                <w:sz w:val="22"/>
                <w:szCs w:val="22"/>
              </w:rPr>
              <w:t>/Residency</w:t>
            </w:r>
          </w:p>
        </w:tc>
        <w:tc>
          <w:tcPr>
            <w:tcW w:w="1620" w:type="dxa"/>
          </w:tcPr>
          <w:p w14:paraId="1A7AA7CA" w14:textId="57C9D628" w:rsidR="002B4CDF" w:rsidRPr="00977FA5" w:rsidRDefault="002B4CDF" w:rsidP="00BF5883">
            <w:pPr>
              <w:pStyle w:val="FormFieldCaption"/>
              <w:jc w:val="center"/>
              <w:rPr>
                <w:sz w:val="22"/>
                <w:szCs w:val="22"/>
              </w:rPr>
            </w:pPr>
            <w:r>
              <w:rPr>
                <w:sz w:val="22"/>
                <w:szCs w:val="22"/>
              </w:rPr>
              <w:t>0</w:t>
            </w:r>
            <w:r w:rsidR="00B0598F">
              <w:rPr>
                <w:sz w:val="22"/>
                <w:szCs w:val="22"/>
              </w:rPr>
              <w:t>6</w:t>
            </w:r>
            <w:r>
              <w:rPr>
                <w:sz w:val="22"/>
                <w:szCs w:val="22"/>
              </w:rPr>
              <w:t>/199</w:t>
            </w:r>
            <w:r w:rsidR="00B0598F">
              <w:rPr>
                <w:sz w:val="22"/>
                <w:szCs w:val="22"/>
              </w:rPr>
              <w:t>1</w:t>
            </w:r>
          </w:p>
        </w:tc>
        <w:tc>
          <w:tcPr>
            <w:tcW w:w="2556" w:type="dxa"/>
          </w:tcPr>
          <w:p w14:paraId="4CC74E5C" w14:textId="3F3D1552" w:rsidR="002B4CDF" w:rsidRPr="00977FA5" w:rsidRDefault="00C927B2" w:rsidP="00BF5883">
            <w:pPr>
              <w:pStyle w:val="FormFieldCaption"/>
              <w:rPr>
                <w:sz w:val="22"/>
                <w:szCs w:val="22"/>
              </w:rPr>
            </w:pPr>
            <w:r>
              <w:rPr>
                <w:sz w:val="22"/>
                <w:szCs w:val="22"/>
              </w:rPr>
              <w:t xml:space="preserve">Internal </w:t>
            </w:r>
            <w:r w:rsidR="002B4CDF">
              <w:rPr>
                <w:sz w:val="22"/>
                <w:szCs w:val="22"/>
              </w:rPr>
              <w:t>Medicine</w:t>
            </w:r>
          </w:p>
        </w:tc>
      </w:tr>
      <w:tr w:rsidR="002B4CDF" w:rsidRPr="00D3779E" w14:paraId="51E27C1C" w14:textId="77777777" w:rsidTr="001F15A0">
        <w:trPr>
          <w:cantSplit/>
          <w:trHeight w:val="395"/>
        </w:trPr>
        <w:tc>
          <w:tcPr>
            <w:tcW w:w="5220" w:type="dxa"/>
          </w:tcPr>
          <w:p w14:paraId="66BC8FF0" w14:textId="3028449E" w:rsidR="002B4CDF" w:rsidRPr="00977FA5" w:rsidRDefault="0040794D" w:rsidP="00BF5883">
            <w:pPr>
              <w:pStyle w:val="FormFieldCaption"/>
              <w:rPr>
                <w:sz w:val="22"/>
                <w:szCs w:val="22"/>
              </w:rPr>
            </w:pPr>
            <w:r w:rsidRPr="00FB431B">
              <w:rPr>
                <w:sz w:val="22"/>
                <w:szCs w:val="22"/>
              </w:rPr>
              <w:t>University of California, Berkeley, CA</w:t>
            </w:r>
          </w:p>
        </w:tc>
        <w:tc>
          <w:tcPr>
            <w:tcW w:w="1440" w:type="dxa"/>
          </w:tcPr>
          <w:p w14:paraId="6AEADABA" w14:textId="5BEAE663" w:rsidR="002B4CDF" w:rsidRPr="00977FA5" w:rsidRDefault="002B4CDF" w:rsidP="00BF5883">
            <w:pPr>
              <w:pStyle w:val="FormFieldCaption"/>
              <w:jc w:val="center"/>
              <w:rPr>
                <w:sz w:val="22"/>
                <w:szCs w:val="22"/>
              </w:rPr>
            </w:pPr>
            <w:r>
              <w:rPr>
                <w:sz w:val="22"/>
                <w:szCs w:val="22"/>
              </w:rPr>
              <w:t>MPH</w:t>
            </w:r>
          </w:p>
        </w:tc>
        <w:tc>
          <w:tcPr>
            <w:tcW w:w="1620" w:type="dxa"/>
          </w:tcPr>
          <w:p w14:paraId="4ED60B07" w14:textId="59C211EE" w:rsidR="002B4CDF" w:rsidRPr="00977FA5" w:rsidRDefault="002B4CDF" w:rsidP="00BF5883">
            <w:pPr>
              <w:pStyle w:val="FormFieldCaption"/>
              <w:jc w:val="center"/>
              <w:rPr>
                <w:sz w:val="22"/>
                <w:szCs w:val="22"/>
              </w:rPr>
            </w:pPr>
            <w:r>
              <w:rPr>
                <w:sz w:val="22"/>
                <w:szCs w:val="22"/>
              </w:rPr>
              <w:t>0</w:t>
            </w:r>
            <w:r w:rsidR="00B0598F">
              <w:rPr>
                <w:sz w:val="22"/>
                <w:szCs w:val="22"/>
              </w:rPr>
              <w:t>6</w:t>
            </w:r>
            <w:r>
              <w:rPr>
                <w:sz w:val="22"/>
                <w:szCs w:val="22"/>
              </w:rPr>
              <w:t>/199</w:t>
            </w:r>
            <w:r w:rsidR="00B0598F">
              <w:rPr>
                <w:sz w:val="22"/>
                <w:szCs w:val="22"/>
              </w:rPr>
              <w:t>5</w:t>
            </w:r>
          </w:p>
        </w:tc>
        <w:tc>
          <w:tcPr>
            <w:tcW w:w="2556" w:type="dxa"/>
          </w:tcPr>
          <w:p w14:paraId="2303550C" w14:textId="2F907935" w:rsidR="002B4CDF" w:rsidRPr="00977FA5" w:rsidRDefault="002B4CDF" w:rsidP="00BF5883">
            <w:pPr>
              <w:pStyle w:val="FormFieldCaption"/>
              <w:rPr>
                <w:sz w:val="22"/>
                <w:szCs w:val="22"/>
              </w:rPr>
            </w:pPr>
            <w:r>
              <w:rPr>
                <w:sz w:val="22"/>
                <w:szCs w:val="22"/>
              </w:rPr>
              <w:t>Epidemiology</w:t>
            </w:r>
          </w:p>
        </w:tc>
      </w:tr>
      <w:tr w:rsidR="002B4CDF" w:rsidRPr="00D3779E" w14:paraId="05340329" w14:textId="77777777" w:rsidTr="001F15A0">
        <w:trPr>
          <w:cantSplit/>
          <w:trHeight w:val="395"/>
        </w:trPr>
        <w:tc>
          <w:tcPr>
            <w:tcW w:w="5220" w:type="dxa"/>
          </w:tcPr>
          <w:p w14:paraId="2DEFAF69" w14:textId="25E3185D" w:rsidR="002B4CDF" w:rsidRPr="00E819FB" w:rsidRDefault="0040794D" w:rsidP="00BF5883">
            <w:pPr>
              <w:pStyle w:val="FormFieldCaption"/>
              <w:rPr>
                <w:sz w:val="22"/>
                <w:szCs w:val="22"/>
              </w:rPr>
            </w:pPr>
            <w:r w:rsidRPr="00FB431B">
              <w:rPr>
                <w:sz w:val="22"/>
                <w:szCs w:val="22"/>
              </w:rPr>
              <w:t>University of Antwerp, Belgium</w:t>
            </w:r>
          </w:p>
        </w:tc>
        <w:tc>
          <w:tcPr>
            <w:tcW w:w="1440" w:type="dxa"/>
          </w:tcPr>
          <w:p w14:paraId="5F290970" w14:textId="1CD7A60E" w:rsidR="002B4CDF" w:rsidRDefault="002B4CDF" w:rsidP="00BF5883">
            <w:pPr>
              <w:pStyle w:val="FormFieldCaption"/>
              <w:jc w:val="center"/>
              <w:rPr>
                <w:sz w:val="22"/>
                <w:szCs w:val="22"/>
              </w:rPr>
            </w:pPr>
            <w:r>
              <w:rPr>
                <w:sz w:val="22"/>
                <w:szCs w:val="22"/>
              </w:rPr>
              <w:t>PHD</w:t>
            </w:r>
          </w:p>
        </w:tc>
        <w:tc>
          <w:tcPr>
            <w:tcW w:w="1620" w:type="dxa"/>
          </w:tcPr>
          <w:p w14:paraId="445BF3AA" w14:textId="1F4ADC7D" w:rsidR="002B4CDF" w:rsidRDefault="002B4CDF" w:rsidP="00BF5883">
            <w:pPr>
              <w:pStyle w:val="FormFieldCaption"/>
              <w:jc w:val="center"/>
              <w:rPr>
                <w:sz w:val="22"/>
                <w:szCs w:val="22"/>
              </w:rPr>
            </w:pPr>
            <w:r>
              <w:rPr>
                <w:sz w:val="22"/>
                <w:szCs w:val="22"/>
              </w:rPr>
              <w:t>0</w:t>
            </w:r>
            <w:r w:rsidR="00B0598F">
              <w:rPr>
                <w:sz w:val="22"/>
                <w:szCs w:val="22"/>
              </w:rPr>
              <w:t>6</w:t>
            </w:r>
            <w:r>
              <w:rPr>
                <w:sz w:val="22"/>
                <w:szCs w:val="22"/>
              </w:rPr>
              <w:t>/200</w:t>
            </w:r>
            <w:r w:rsidR="00B0598F">
              <w:rPr>
                <w:sz w:val="22"/>
                <w:szCs w:val="22"/>
              </w:rPr>
              <w:t>9</w:t>
            </w:r>
          </w:p>
        </w:tc>
        <w:tc>
          <w:tcPr>
            <w:tcW w:w="2556" w:type="dxa"/>
          </w:tcPr>
          <w:p w14:paraId="169FA2C4" w14:textId="14F21A80" w:rsidR="002B4CDF" w:rsidRDefault="00C927B2" w:rsidP="00BF5883">
            <w:pPr>
              <w:pStyle w:val="FormFieldCaption"/>
              <w:rPr>
                <w:sz w:val="22"/>
                <w:szCs w:val="22"/>
              </w:rPr>
            </w:pPr>
            <w:r>
              <w:rPr>
                <w:sz w:val="22"/>
                <w:szCs w:val="22"/>
              </w:rPr>
              <w:t>Biomedical Sciences</w:t>
            </w:r>
          </w:p>
        </w:tc>
      </w:tr>
    </w:tbl>
    <w:p w14:paraId="1EFF873D" w14:textId="77777777" w:rsidR="001F15A0" w:rsidRDefault="001F15A0" w:rsidP="00BF5883"/>
    <w:p w14:paraId="00977992" w14:textId="4DAAF515" w:rsidR="002C51BC" w:rsidRPr="00F90434" w:rsidRDefault="002C51BC" w:rsidP="00F90434">
      <w:pPr>
        <w:pStyle w:val="DataField11pt-Single"/>
        <w:rPr>
          <w:rStyle w:val="Strong"/>
          <w:szCs w:val="22"/>
        </w:rPr>
      </w:pPr>
      <w:r w:rsidRPr="00F90434">
        <w:rPr>
          <w:rStyle w:val="Strong"/>
          <w:szCs w:val="22"/>
        </w:rPr>
        <w:t>A.</w:t>
      </w:r>
      <w:r w:rsidRPr="00F90434">
        <w:rPr>
          <w:rStyle w:val="Strong"/>
          <w:szCs w:val="22"/>
        </w:rPr>
        <w:tab/>
        <w:t>Personal Statement</w:t>
      </w:r>
    </w:p>
    <w:p w14:paraId="0EC77A42" w14:textId="33E4AA36" w:rsidR="006B3BD6" w:rsidRPr="00DE5B43" w:rsidRDefault="00C927B2" w:rsidP="00F90434">
      <w:pPr>
        <w:rPr>
          <w:rFonts w:cs="Arial"/>
          <w:szCs w:val="22"/>
        </w:rPr>
      </w:pPr>
      <w:r w:rsidRPr="00DE5B43">
        <w:rPr>
          <w:rFonts w:cs="Arial"/>
          <w:szCs w:val="22"/>
        </w:rPr>
        <w:t xml:space="preserve">I am a Professor </w:t>
      </w:r>
      <w:r w:rsidR="00F6031C" w:rsidRPr="00DE5B43">
        <w:rPr>
          <w:rFonts w:cs="Arial"/>
          <w:szCs w:val="22"/>
        </w:rPr>
        <w:t>of Medicine</w:t>
      </w:r>
      <w:r w:rsidR="009C071D" w:rsidRPr="00DE5B43">
        <w:rPr>
          <w:rFonts w:cs="Arial"/>
          <w:szCs w:val="22"/>
        </w:rPr>
        <w:t xml:space="preserve">, </w:t>
      </w:r>
      <w:r w:rsidRPr="00DE5B43">
        <w:rPr>
          <w:rFonts w:cs="Arial"/>
          <w:szCs w:val="22"/>
        </w:rPr>
        <w:t xml:space="preserve">past Dean of the School of Medicine </w:t>
      </w:r>
      <w:r w:rsidR="009C071D" w:rsidRPr="00DE5B43">
        <w:rPr>
          <w:rFonts w:cs="Arial"/>
          <w:szCs w:val="22"/>
        </w:rPr>
        <w:t xml:space="preserve">and past Chair of the Department of Medicine </w:t>
      </w:r>
      <w:r w:rsidRPr="00DE5B43">
        <w:rPr>
          <w:rFonts w:cs="Arial"/>
          <w:szCs w:val="22"/>
        </w:rPr>
        <w:t xml:space="preserve">at Makerere University in Kampala, Uganda. </w:t>
      </w:r>
      <w:r w:rsidR="009C071D" w:rsidRPr="00DE5B43">
        <w:rPr>
          <w:rFonts w:cs="Arial"/>
          <w:szCs w:val="22"/>
        </w:rPr>
        <w:t xml:space="preserve">I am a central figure in training at multiple levels at Makerere University. I have been involved in HIV care and research in Uganda for over 25 years and in malaria research since 1998. For over 20 </w:t>
      </w:r>
      <w:r w:rsidR="006B3BD6" w:rsidRPr="00DE5B43">
        <w:rPr>
          <w:rFonts w:cs="Arial"/>
          <w:szCs w:val="22"/>
        </w:rPr>
        <w:t>years, we</w:t>
      </w:r>
      <w:r w:rsidRPr="00DE5B43">
        <w:rPr>
          <w:rFonts w:cs="Arial"/>
          <w:szCs w:val="22"/>
        </w:rPr>
        <w:t xml:space="preserve"> have conducted multiple clinical, molecular, epidemiologic, immunologic and entomologic research projects with American and European investigators on malaria, HIV and other infectious diseases in Uganda</w:t>
      </w:r>
      <w:r w:rsidR="00623373">
        <w:rPr>
          <w:rFonts w:cs="Arial"/>
          <w:szCs w:val="22"/>
        </w:rPr>
        <w:t xml:space="preserve"> and have </w:t>
      </w:r>
      <w:r w:rsidR="0058442D">
        <w:rPr>
          <w:rFonts w:cs="Arial"/>
          <w:szCs w:val="22"/>
        </w:rPr>
        <w:t xml:space="preserve">published </w:t>
      </w:r>
      <w:r w:rsidR="00623373">
        <w:rPr>
          <w:rFonts w:cs="Arial"/>
          <w:szCs w:val="22"/>
        </w:rPr>
        <w:t>over 500 papers in peer reviewed journals</w:t>
      </w:r>
      <w:r w:rsidRPr="00DE5B43">
        <w:rPr>
          <w:rFonts w:cs="Arial"/>
          <w:szCs w:val="22"/>
        </w:rPr>
        <w:t>. I am the director of the Uganda Malaria Surveillance Pro</w:t>
      </w:r>
      <w:r w:rsidR="00DF3021" w:rsidRPr="00DE5B43">
        <w:rPr>
          <w:rFonts w:cs="Arial"/>
          <w:szCs w:val="22"/>
        </w:rPr>
        <w:t xml:space="preserve">gram (UMSP) which was established in 2006 by Uganda Health Scientists in collaboration with UCSF and the National Malaria Control Division (NMCD). Over the past fifteen years, the UMSP has been collecting high quality malaria surveillance data from government-run health facilities around the country and </w:t>
      </w:r>
      <w:r w:rsidR="007F167B" w:rsidRPr="00DE5B43">
        <w:rPr>
          <w:rFonts w:cs="Arial"/>
          <w:szCs w:val="22"/>
        </w:rPr>
        <w:t xml:space="preserve">providing information to enable evidence-based national malaria control and policy. </w:t>
      </w:r>
      <w:r w:rsidR="0072112C" w:rsidRPr="00DE5B43">
        <w:rPr>
          <w:rFonts w:cs="Arial"/>
          <w:szCs w:val="22"/>
        </w:rPr>
        <w:t xml:space="preserve">I am the Director of the Infectious Diseases Research Collaboration (IDRC </w:t>
      </w:r>
      <w:hyperlink r:id="rId10" w:history="1">
        <w:r w:rsidR="0072112C" w:rsidRPr="00DE5B43">
          <w:rPr>
            <w:rStyle w:val="Hyperlink"/>
            <w:rFonts w:cs="Arial"/>
            <w:color w:val="0070C0"/>
            <w:szCs w:val="22"/>
          </w:rPr>
          <w:t>www.idrc-uganda.org</w:t>
        </w:r>
      </w:hyperlink>
      <w:r w:rsidR="0072112C" w:rsidRPr="00DE5B43">
        <w:rPr>
          <w:rFonts w:cs="Arial"/>
          <w:szCs w:val="22"/>
        </w:rPr>
        <w:t>)</w:t>
      </w:r>
      <w:r w:rsidR="009C071D" w:rsidRPr="00DE5B43">
        <w:rPr>
          <w:rFonts w:cs="Arial"/>
          <w:szCs w:val="22"/>
        </w:rPr>
        <w:t xml:space="preserve"> </w:t>
      </w:r>
      <w:r w:rsidR="006B3BD6" w:rsidRPr="00DE5B43">
        <w:rPr>
          <w:rFonts w:cs="Arial"/>
          <w:szCs w:val="22"/>
        </w:rPr>
        <w:t>which has memorandum of understanding with Makerere University, UCSF and the Uganda Ministry of Health.</w:t>
      </w:r>
      <w:r w:rsidR="0072112C" w:rsidRPr="00DE5B43">
        <w:rPr>
          <w:rFonts w:cs="Arial"/>
          <w:szCs w:val="22"/>
        </w:rPr>
        <w:t xml:space="preserve"> </w:t>
      </w:r>
      <w:r w:rsidRPr="00DE5B43">
        <w:rPr>
          <w:rFonts w:cs="Arial"/>
          <w:szCs w:val="22"/>
        </w:rPr>
        <w:t>I chair the Uganda Ministry of Health National AIDS Advisory Committee</w:t>
      </w:r>
      <w:r w:rsidR="009C071D" w:rsidRPr="00DE5B43">
        <w:rPr>
          <w:rFonts w:cs="Arial"/>
          <w:szCs w:val="22"/>
        </w:rPr>
        <w:t>.</w:t>
      </w:r>
      <w:r w:rsidR="006B3BD6" w:rsidRPr="00DE5B43">
        <w:rPr>
          <w:rFonts w:cs="Arial"/>
          <w:szCs w:val="22"/>
        </w:rPr>
        <w:t xml:space="preserve"> I also serve on the Scientific Advisory and Case Management Committees of the Uganda </w:t>
      </w:r>
      <w:proofErr w:type="spellStart"/>
      <w:r w:rsidR="006B3BD6" w:rsidRPr="00DE5B43">
        <w:rPr>
          <w:rFonts w:cs="Arial"/>
          <w:szCs w:val="22"/>
        </w:rPr>
        <w:t>MoH</w:t>
      </w:r>
      <w:proofErr w:type="spellEnd"/>
      <w:r w:rsidR="006B3BD6" w:rsidRPr="00DE5B43">
        <w:rPr>
          <w:rFonts w:cs="Arial"/>
          <w:szCs w:val="22"/>
        </w:rPr>
        <w:t xml:space="preserve"> COVID-19 response.</w:t>
      </w:r>
      <w:r w:rsidR="00B00CF4">
        <w:rPr>
          <w:rFonts w:cs="Arial"/>
          <w:szCs w:val="22"/>
        </w:rPr>
        <w:t xml:space="preserve"> </w:t>
      </w:r>
    </w:p>
    <w:p w14:paraId="6A9011B9" w14:textId="2AA502BE" w:rsidR="00F6031C" w:rsidRPr="00DE5B43" w:rsidRDefault="00F6031C" w:rsidP="00F90434">
      <w:pPr>
        <w:rPr>
          <w:rFonts w:cs="Arial"/>
          <w:szCs w:val="22"/>
        </w:rPr>
      </w:pPr>
    </w:p>
    <w:p w14:paraId="74209E76" w14:textId="1E80BD83" w:rsidR="006B3BD6" w:rsidRPr="00603F49" w:rsidRDefault="00BF6FB8" w:rsidP="00603F49">
      <w:pPr>
        <w:rPr>
          <w:rFonts w:cs="Arial"/>
          <w:b/>
          <w:szCs w:val="22"/>
        </w:rPr>
      </w:pPr>
      <w:r w:rsidRPr="00DE5B43">
        <w:rPr>
          <w:rFonts w:cs="Arial"/>
          <w:b/>
          <w:szCs w:val="22"/>
        </w:rPr>
        <w:t>Ongoing</w:t>
      </w:r>
      <w:r w:rsidR="00B60BBC">
        <w:rPr>
          <w:rFonts w:cs="Arial"/>
          <w:b/>
          <w:szCs w:val="22"/>
        </w:rPr>
        <w:t xml:space="preserve"> and recently completed</w:t>
      </w:r>
      <w:r w:rsidRPr="00DE5B43">
        <w:rPr>
          <w:rFonts w:cs="Arial"/>
          <w:b/>
          <w:szCs w:val="22"/>
        </w:rPr>
        <w:t xml:space="preserve"> projects that I would like to highlight include:</w:t>
      </w:r>
    </w:p>
    <w:p w14:paraId="1B7DC9E8" w14:textId="77777777" w:rsidR="00603F49" w:rsidRDefault="006B3BD6" w:rsidP="006B3BD6">
      <w:pPr>
        <w:adjustRightInd w:val="0"/>
        <w:rPr>
          <w:rFonts w:eastAsiaTheme="minorHAnsi" w:cs="Arial"/>
          <w:color w:val="000000"/>
          <w:szCs w:val="22"/>
        </w:rPr>
      </w:pPr>
      <w:r w:rsidRPr="00DE5B43">
        <w:rPr>
          <w:rFonts w:eastAsiaTheme="minorHAnsi" w:cs="Arial"/>
          <w:color w:val="000000"/>
          <w:szCs w:val="22"/>
        </w:rPr>
        <w:t xml:space="preserve">U01AI150510-01A1 </w:t>
      </w:r>
    </w:p>
    <w:p w14:paraId="1C5EF19B" w14:textId="5E6D1182" w:rsidR="00603F49" w:rsidRDefault="006B3BD6" w:rsidP="006B3BD6">
      <w:pPr>
        <w:adjustRightInd w:val="0"/>
        <w:rPr>
          <w:rFonts w:eastAsiaTheme="minorHAnsi" w:cs="Arial"/>
          <w:color w:val="000000"/>
          <w:szCs w:val="22"/>
        </w:rPr>
      </w:pPr>
      <w:proofErr w:type="spellStart"/>
      <w:r w:rsidRPr="00DE5B43">
        <w:rPr>
          <w:rFonts w:eastAsiaTheme="minorHAnsi" w:cs="Arial"/>
          <w:color w:val="000000"/>
          <w:szCs w:val="22"/>
        </w:rPr>
        <w:t>Havlir</w:t>
      </w:r>
      <w:proofErr w:type="spellEnd"/>
      <w:r w:rsidRPr="00DE5B43">
        <w:rPr>
          <w:rFonts w:eastAsiaTheme="minorHAnsi" w:cs="Arial"/>
          <w:color w:val="000000"/>
          <w:szCs w:val="22"/>
        </w:rPr>
        <w:t>, Kamya, Petersen</w:t>
      </w:r>
      <w:r w:rsidR="00603F49">
        <w:rPr>
          <w:rFonts w:eastAsiaTheme="minorHAnsi" w:cs="Arial"/>
          <w:color w:val="000000"/>
          <w:szCs w:val="22"/>
        </w:rPr>
        <w:t xml:space="preserve"> (MPIs</w:t>
      </w:r>
      <w:r w:rsidRPr="00DE5B43">
        <w:rPr>
          <w:rFonts w:eastAsiaTheme="minorHAnsi" w:cs="Arial"/>
          <w:color w:val="000000"/>
          <w:szCs w:val="22"/>
        </w:rPr>
        <w:t xml:space="preserve">) </w:t>
      </w:r>
    </w:p>
    <w:p w14:paraId="6D5B7B99" w14:textId="753C10D7" w:rsidR="006B3BD6" w:rsidRPr="00DE5B43" w:rsidRDefault="006B3BD6" w:rsidP="006B3BD6">
      <w:pPr>
        <w:adjustRightInd w:val="0"/>
        <w:rPr>
          <w:rFonts w:eastAsiaTheme="minorHAnsi" w:cs="Arial"/>
          <w:color w:val="000000"/>
          <w:szCs w:val="22"/>
        </w:rPr>
      </w:pPr>
      <w:r w:rsidRPr="00DE5B43">
        <w:rPr>
          <w:rFonts w:eastAsiaTheme="minorHAnsi" w:cs="Arial"/>
          <w:szCs w:val="22"/>
        </w:rPr>
        <w:t>09/25/2020 – 06/30/2025</w:t>
      </w:r>
      <w:r w:rsidRPr="00DE5B43">
        <w:rPr>
          <w:rFonts w:eastAsiaTheme="minorHAnsi" w:cs="Arial"/>
          <w:color w:val="000000"/>
          <w:szCs w:val="22"/>
        </w:rPr>
        <w:tab/>
      </w:r>
    </w:p>
    <w:p w14:paraId="600B8B93" w14:textId="504BBFEF" w:rsidR="00603F49" w:rsidRPr="00447ED3" w:rsidRDefault="006B3BD6" w:rsidP="00447ED3">
      <w:pPr>
        <w:adjustRightInd w:val="0"/>
        <w:rPr>
          <w:rFonts w:eastAsiaTheme="minorHAnsi" w:cs="Arial"/>
          <w:color w:val="000000"/>
          <w:szCs w:val="22"/>
        </w:rPr>
      </w:pPr>
      <w:bookmarkStart w:id="0" w:name="_Hlk89805556"/>
      <w:r w:rsidRPr="00DE5B43">
        <w:rPr>
          <w:rFonts w:eastAsiaTheme="minorHAnsi" w:cs="Arial"/>
          <w:color w:val="000000"/>
          <w:szCs w:val="22"/>
        </w:rPr>
        <w:t xml:space="preserve">A Multisectoral Strategy to Address Persistent Drivers of the HIV Epidemic in East Africa </w:t>
      </w:r>
      <w:bookmarkEnd w:id="0"/>
    </w:p>
    <w:p w14:paraId="0CEF43C3" w14:textId="77777777" w:rsidR="00447ED3" w:rsidRDefault="00447ED3" w:rsidP="00F90434">
      <w:pPr>
        <w:rPr>
          <w:rFonts w:cs="Arial"/>
          <w:szCs w:val="22"/>
          <w:u w:val="single"/>
        </w:rPr>
      </w:pPr>
    </w:p>
    <w:p w14:paraId="7E09F0F0" w14:textId="77777777" w:rsidR="00447ED3" w:rsidRDefault="00347615" w:rsidP="00F90434">
      <w:pPr>
        <w:rPr>
          <w:rFonts w:cs="Arial"/>
          <w:szCs w:val="22"/>
        </w:rPr>
      </w:pPr>
      <w:r w:rsidRPr="00DE5B43">
        <w:rPr>
          <w:rFonts w:cs="Arial"/>
          <w:szCs w:val="22"/>
        </w:rPr>
        <w:t xml:space="preserve">1U19AI089674 </w:t>
      </w:r>
    </w:p>
    <w:p w14:paraId="42A2CFD4" w14:textId="61105E16" w:rsidR="00447ED3" w:rsidRDefault="00347615" w:rsidP="00F90434">
      <w:pPr>
        <w:rPr>
          <w:rFonts w:cs="Arial"/>
          <w:szCs w:val="22"/>
        </w:rPr>
      </w:pPr>
      <w:r w:rsidRPr="00DE5B43">
        <w:rPr>
          <w:rFonts w:cs="Arial"/>
          <w:szCs w:val="22"/>
        </w:rPr>
        <w:t>Dorsey</w:t>
      </w:r>
      <w:r w:rsidR="00447ED3">
        <w:rPr>
          <w:rFonts w:cs="Arial"/>
          <w:szCs w:val="22"/>
        </w:rPr>
        <w:t xml:space="preserve"> (PI</w:t>
      </w:r>
      <w:r w:rsidRPr="00DE5B43">
        <w:rPr>
          <w:rFonts w:cs="Arial"/>
          <w:szCs w:val="22"/>
        </w:rPr>
        <w:t>)</w:t>
      </w:r>
      <w:r w:rsidR="00447ED3">
        <w:rPr>
          <w:rFonts w:cs="Arial"/>
          <w:szCs w:val="22"/>
        </w:rPr>
        <w:t>, Role: Co-Investigator</w:t>
      </w:r>
    </w:p>
    <w:p w14:paraId="578D6BD1" w14:textId="7B0BC783" w:rsidR="00347615" w:rsidRPr="00DE5B43" w:rsidRDefault="00347615" w:rsidP="00F90434">
      <w:pPr>
        <w:rPr>
          <w:rFonts w:cs="Arial"/>
          <w:szCs w:val="22"/>
        </w:rPr>
      </w:pPr>
      <w:r w:rsidRPr="00DE5B43">
        <w:rPr>
          <w:rFonts w:cs="Arial"/>
          <w:szCs w:val="22"/>
        </w:rPr>
        <w:t>7/1/10-3/31/24</w:t>
      </w:r>
      <w:r w:rsidRPr="00DE5B43">
        <w:rPr>
          <w:rFonts w:cs="Arial"/>
          <w:szCs w:val="22"/>
        </w:rPr>
        <w:tab/>
      </w:r>
    </w:p>
    <w:p w14:paraId="676E1E9E" w14:textId="132C6127" w:rsidR="00347615" w:rsidRPr="00DE5B43" w:rsidRDefault="00347615" w:rsidP="00B91B9C">
      <w:pPr>
        <w:tabs>
          <w:tab w:val="left" w:pos="5040"/>
          <w:tab w:val="right" w:pos="10440"/>
        </w:tabs>
        <w:rPr>
          <w:rFonts w:cs="Arial"/>
          <w:szCs w:val="22"/>
        </w:rPr>
      </w:pPr>
      <w:r w:rsidRPr="00DE5B43">
        <w:rPr>
          <w:rFonts w:cs="Arial"/>
          <w:szCs w:val="22"/>
        </w:rPr>
        <w:t xml:space="preserve">International Centers of Excellence for Malaria Research: Program for       Resistance, Immunology, Surveillance </w:t>
      </w:r>
      <w:r w:rsidR="00447ED3">
        <w:rPr>
          <w:rFonts w:cs="Arial"/>
          <w:szCs w:val="22"/>
        </w:rPr>
        <w:t>and</w:t>
      </w:r>
      <w:r w:rsidRPr="00DE5B43">
        <w:rPr>
          <w:rFonts w:cs="Arial"/>
          <w:szCs w:val="22"/>
        </w:rPr>
        <w:t xml:space="preserve"> Modeling of Malaria in Uganda. </w:t>
      </w:r>
    </w:p>
    <w:p w14:paraId="4D479729" w14:textId="77777777" w:rsidR="00347615" w:rsidRPr="00DE5B43" w:rsidRDefault="00347615" w:rsidP="00F90434">
      <w:pPr>
        <w:autoSpaceDE/>
        <w:autoSpaceDN/>
        <w:rPr>
          <w:rFonts w:cs="Arial"/>
          <w:szCs w:val="22"/>
          <w:u w:val="single"/>
        </w:rPr>
      </w:pPr>
    </w:p>
    <w:p w14:paraId="1C355B85" w14:textId="77777777" w:rsidR="00447ED3" w:rsidRDefault="007F3284" w:rsidP="00F90434">
      <w:pPr>
        <w:autoSpaceDE/>
        <w:autoSpaceDN/>
        <w:rPr>
          <w:rFonts w:cs="Arial"/>
          <w:bCs/>
          <w:szCs w:val="22"/>
        </w:rPr>
      </w:pPr>
      <w:r w:rsidRPr="00DE5B43">
        <w:rPr>
          <w:rFonts w:cs="Arial"/>
          <w:bCs/>
          <w:szCs w:val="22"/>
        </w:rPr>
        <w:t xml:space="preserve">FAA No. 72061720FA00002 </w:t>
      </w:r>
    </w:p>
    <w:p w14:paraId="11FA9EE2" w14:textId="77777777" w:rsidR="00447ED3" w:rsidRDefault="007F3284" w:rsidP="00F90434">
      <w:pPr>
        <w:autoSpaceDE/>
        <w:autoSpaceDN/>
        <w:rPr>
          <w:rFonts w:cs="Arial"/>
          <w:szCs w:val="22"/>
        </w:rPr>
      </w:pPr>
      <w:r w:rsidRPr="00DE5B43">
        <w:rPr>
          <w:rFonts w:cs="Arial"/>
          <w:szCs w:val="22"/>
        </w:rPr>
        <w:t>Kamya</w:t>
      </w:r>
      <w:r w:rsidR="006B3BD6" w:rsidRPr="00DE5B43">
        <w:rPr>
          <w:rFonts w:cs="Arial"/>
          <w:szCs w:val="22"/>
        </w:rPr>
        <w:t xml:space="preserve"> and </w:t>
      </w:r>
      <w:proofErr w:type="spellStart"/>
      <w:r w:rsidR="006B3BD6" w:rsidRPr="00DE5B43">
        <w:rPr>
          <w:rFonts w:cs="Arial"/>
          <w:szCs w:val="22"/>
        </w:rPr>
        <w:t>Westercamp</w:t>
      </w:r>
      <w:proofErr w:type="spellEnd"/>
      <w:r w:rsidR="00447ED3">
        <w:rPr>
          <w:rFonts w:cs="Arial"/>
          <w:szCs w:val="22"/>
        </w:rPr>
        <w:t xml:space="preserve"> (MPIs)</w:t>
      </w:r>
    </w:p>
    <w:p w14:paraId="329BD95A" w14:textId="452BF6C9" w:rsidR="007F3284" w:rsidRPr="00DE5B43" w:rsidRDefault="007F3284" w:rsidP="00B60BBC">
      <w:pPr>
        <w:autoSpaceDE/>
        <w:autoSpaceDN/>
        <w:rPr>
          <w:rFonts w:cs="Arial"/>
          <w:szCs w:val="22"/>
        </w:rPr>
      </w:pPr>
      <w:r w:rsidRPr="00DE5B43">
        <w:rPr>
          <w:rFonts w:cs="Arial"/>
          <w:bCs/>
          <w:szCs w:val="22"/>
        </w:rPr>
        <w:t>08/12/2020 – 08/11/2023.</w:t>
      </w:r>
      <w:r w:rsidRPr="00DE5B43">
        <w:rPr>
          <w:rFonts w:eastAsiaTheme="minorHAnsi" w:cs="Arial"/>
          <w:color w:val="000000"/>
          <w:szCs w:val="22"/>
        </w:rPr>
        <w:t xml:space="preserve"> </w:t>
      </w:r>
      <w:r w:rsidRPr="00DE5B43">
        <w:rPr>
          <w:rFonts w:cs="Arial"/>
          <w:szCs w:val="22"/>
        </w:rPr>
        <w:t xml:space="preserve"> </w:t>
      </w:r>
      <w:r w:rsidRPr="00DE5B43">
        <w:rPr>
          <w:rFonts w:cs="Arial"/>
          <w:szCs w:val="22"/>
        </w:rPr>
        <w:tab/>
      </w:r>
      <w:r w:rsidRPr="00DE5B43">
        <w:rPr>
          <w:rFonts w:cs="Arial"/>
          <w:szCs w:val="22"/>
        </w:rPr>
        <w:tab/>
      </w:r>
      <w:r w:rsidRPr="00DE5B43">
        <w:rPr>
          <w:rFonts w:cs="Arial"/>
          <w:szCs w:val="22"/>
        </w:rPr>
        <w:tab/>
      </w:r>
      <w:r w:rsidRPr="00DE5B43">
        <w:rPr>
          <w:rFonts w:cs="Arial"/>
          <w:szCs w:val="22"/>
        </w:rPr>
        <w:tab/>
      </w:r>
    </w:p>
    <w:p w14:paraId="1FEE283D" w14:textId="114B9958" w:rsidR="007F3284" w:rsidRPr="00DE5B43" w:rsidRDefault="007F3284" w:rsidP="00B91B9C">
      <w:pPr>
        <w:autoSpaceDE/>
        <w:autoSpaceDN/>
        <w:ind w:left="180" w:hanging="180"/>
        <w:rPr>
          <w:rFonts w:cs="Arial"/>
          <w:bCs/>
          <w:szCs w:val="22"/>
        </w:rPr>
      </w:pPr>
      <w:r w:rsidRPr="00DE5B43">
        <w:rPr>
          <w:rFonts w:cs="Arial"/>
          <w:bCs/>
          <w:szCs w:val="22"/>
        </w:rPr>
        <w:t>PMI/Uganda Housing Modification Study and Enhanced Entomological Surveillance Activity. (HMS-EES)</w:t>
      </w:r>
      <w:r w:rsidRPr="00DE5B43">
        <w:rPr>
          <w:rFonts w:cs="Arial"/>
          <w:szCs w:val="22"/>
        </w:rPr>
        <w:t xml:space="preserve"> </w:t>
      </w:r>
    </w:p>
    <w:p w14:paraId="52A8DD9D" w14:textId="1151C1FF" w:rsidR="00BF6FB8" w:rsidRPr="00DE5B43" w:rsidRDefault="00BF6FB8" w:rsidP="00F90434">
      <w:pPr>
        <w:rPr>
          <w:rFonts w:cs="Arial"/>
          <w:szCs w:val="22"/>
        </w:rPr>
      </w:pPr>
    </w:p>
    <w:p w14:paraId="068325CB" w14:textId="77777777" w:rsidR="00447ED3" w:rsidRDefault="00F23DB1" w:rsidP="00F90434">
      <w:pPr>
        <w:tabs>
          <w:tab w:val="left" w:pos="360"/>
          <w:tab w:val="left" w:pos="5040"/>
          <w:tab w:val="right" w:pos="10440"/>
        </w:tabs>
        <w:ind w:left="360" w:hanging="360"/>
        <w:rPr>
          <w:rFonts w:cs="Arial"/>
          <w:szCs w:val="22"/>
        </w:rPr>
      </w:pPr>
      <w:r w:rsidRPr="00DE5B43">
        <w:rPr>
          <w:rFonts w:cs="Arial"/>
          <w:szCs w:val="22"/>
        </w:rPr>
        <w:t xml:space="preserve">1U01AI141308 </w:t>
      </w:r>
    </w:p>
    <w:p w14:paraId="6B6BE353" w14:textId="3B4FB5A7" w:rsidR="00447ED3" w:rsidRDefault="00F23DB1" w:rsidP="00F90434">
      <w:pPr>
        <w:tabs>
          <w:tab w:val="left" w:pos="360"/>
          <w:tab w:val="left" w:pos="5040"/>
          <w:tab w:val="right" w:pos="10440"/>
        </w:tabs>
        <w:ind w:left="360" w:hanging="360"/>
        <w:rPr>
          <w:rFonts w:cs="Arial"/>
          <w:szCs w:val="22"/>
        </w:rPr>
      </w:pPr>
      <w:r w:rsidRPr="00DE5B43">
        <w:rPr>
          <w:rFonts w:cs="Arial"/>
          <w:szCs w:val="22"/>
        </w:rPr>
        <w:t>Dorsey/</w:t>
      </w:r>
      <w:r w:rsidR="00B91B9C" w:rsidRPr="00DE5B43">
        <w:rPr>
          <w:rFonts w:cs="Arial"/>
          <w:szCs w:val="22"/>
        </w:rPr>
        <w:t>Rosenthal</w:t>
      </w:r>
      <w:r w:rsidR="00447ED3">
        <w:rPr>
          <w:rFonts w:cs="Arial"/>
          <w:szCs w:val="22"/>
        </w:rPr>
        <w:t xml:space="preserve"> (MPIs</w:t>
      </w:r>
      <w:r w:rsidR="00B91B9C" w:rsidRPr="00DE5B43">
        <w:rPr>
          <w:rFonts w:cs="Arial"/>
          <w:szCs w:val="22"/>
        </w:rPr>
        <w:t>)</w:t>
      </w:r>
      <w:r w:rsidR="00447ED3">
        <w:rPr>
          <w:rFonts w:cs="Arial"/>
          <w:szCs w:val="22"/>
        </w:rPr>
        <w:t>, Role: Co-Investigator</w:t>
      </w:r>
      <w:r w:rsidRPr="00DE5B43">
        <w:rPr>
          <w:rFonts w:cs="Arial"/>
          <w:szCs w:val="22"/>
        </w:rPr>
        <w:t xml:space="preserve">                         </w:t>
      </w:r>
    </w:p>
    <w:p w14:paraId="6DA7B52F" w14:textId="24FCD2FA" w:rsidR="00F23DB1" w:rsidRPr="00DE5B43" w:rsidRDefault="00F23DB1" w:rsidP="00F90434">
      <w:pPr>
        <w:tabs>
          <w:tab w:val="left" w:pos="360"/>
          <w:tab w:val="left" w:pos="5040"/>
          <w:tab w:val="right" w:pos="10440"/>
        </w:tabs>
        <w:ind w:left="360" w:hanging="360"/>
        <w:rPr>
          <w:rFonts w:cs="Arial"/>
          <w:szCs w:val="22"/>
        </w:rPr>
      </w:pPr>
      <w:r w:rsidRPr="00DE5B43">
        <w:rPr>
          <w:rFonts w:cs="Arial"/>
          <w:szCs w:val="22"/>
        </w:rPr>
        <w:lastRenderedPageBreak/>
        <w:t>4/15/20-3/31/25</w:t>
      </w:r>
    </w:p>
    <w:p w14:paraId="5C3ED4EB" w14:textId="050F0B1F" w:rsidR="00F23DB1" w:rsidRPr="00DE5B43" w:rsidRDefault="00F23DB1" w:rsidP="00B91B9C">
      <w:pPr>
        <w:tabs>
          <w:tab w:val="left" w:pos="360"/>
          <w:tab w:val="left" w:pos="5040"/>
          <w:tab w:val="right" w:pos="10440"/>
        </w:tabs>
        <w:rPr>
          <w:rFonts w:cs="Arial"/>
          <w:szCs w:val="22"/>
        </w:rPr>
      </w:pPr>
      <w:r w:rsidRPr="00DE5B43">
        <w:rPr>
          <w:rFonts w:cs="Arial"/>
          <w:szCs w:val="22"/>
        </w:rPr>
        <w:t xml:space="preserve">Optimal </w:t>
      </w:r>
      <w:proofErr w:type="spellStart"/>
      <w:r w:rsidRPr="00DE5B43">
        <w:rPr>
          <w:rFonts w:cs="Arial"/>
          <w:szCs w:val="22"/>
        </w:rPr>
        <w:t>chemopreventive</w:t>
      </w:r>
      <w:proofErr w:type="spellEnd"/>
      <w:r w:rsidRPr="00DE5B43">
        <w:rPr>
          <w:rFonts w:cs="Arial"/>
          <w:szCs w:val="22"/>
        </w:rPr>
        <w:t xml:space="preserve"> regimens to prevent malaria and improve birth outcomes in Uganda</w:t>
      </w:r>
    </w:p>
    <w:p w14:paraId="395C1699" w14:textId="77777777" w:rsidR="006B3BD6" w:rsidRPr="00DE5B43" w:rsidRDefault="006B3BD6" w:rsidP="006B3BD6">
      <w:pPr>
        <w:pStyle w:val="Default"/>
        <w:rPr>
          <w:rFonts w:ascii="Arial" w:hAnsi="Arial" w:cs="Arial"/>
          <w:sz w:val="22"/>
          <w:szCs w:val="22"/>
          <w:u w:val="single"/>
        </w:rPr>
      </w:pPr>
    </w:p>
    <w:p w14:paraId="25DF1ECC" w14:textId="77777777" w:rsidR="00447ED3" w:rsidRDefault="006B3BD6" w:rsidP="006B3BD6">
      <w:pPr>
        <w:pStyle w:val="Default"/>
        <w:rPr>
          <w:rFonts w:ascii="Arial" w:hAnsi="Arial" w:cs="Arial"/>
          <w:sz w:val="22"/>
          <w:szCs w:val="22"/>
        </w:rPr>
      </w:pPr>
      <w:r w:rsidRPr="00DE5B43">
        <w:rPr>
          <w:rFonts w:ascii="Arial" w:hAnsi="Arial" w:cs="Arial"/>
          <w:sz w:val="22"/>
          <w:szCs w:val="22"/>
        </w:rPr>
        <w:t xml:space="preserve">CSA2018HS- 2518 </w:t>
      </w:r>
    </w:p>
    <w:p w14:paraId="568E8477" w14:textId="74EB5A86" w:rsidR="00447ED3" w:rsidRDefault="006B3BD6" w:rsidP="006B3BD6">
      <w:pPr>
        <w:pStyle w:val="Default"/>
        <w:rPr>
          <w:rFonts w:ascii="Arial" w:hAnsi="Arial" w:cs="Arial"/>
          <w:sz w:val="22"/>
          <w:szCs w:val="22"/>
        </w:rPr>
      </w:pPr>
      <w:proofErr w:type="spellStart"/>
      <w:r w:rsidRPr="00DE5B43">
        <w:rPr>
          <w:rFonts w:ascii="Arial" w:hAnsi="Arial" w:cs="Arial"/>
          <w:sz w:val="22"/>
          <w:szCs w:val="22"/>
        </w:rPr>
        <w:t>Kabami</w:t>
      </w:r>
      <w:proofErr w:type="spellEnd"/>
      <w:r w:rsidRPr="00DE5B43">
        <w:rPr>
          <w:rFonts w:ascii="Arial" w:hAnsi="Arial" w:cs="Arial"/>
          <w:sz w:val="22"/>
          <w:szCs w:val="22"/>
        </w:rPr>
        <w:t>, Kamya</w:t>
      </w:r>
      <w:r w:rsidR="00447ED3">
        <w:rPr>
          <w:rFonts w:ascii="Arial" w:hAnsi="Arial" w:cs="Arial"/>
          <w:sz w:val="22"/>
          <w:szCs w:val="22"/>
        </w:rPr>
        <w:t xml:space="preserve"> (MPIs</w:t>
      </w:r>
      <w:r w:rsidRPr="00DE5B43">
        <w:rPr>
          <w:rFonts w:ascii="Arial" w:hAnsi="Arial" w:cs="Arial"/>
          <w:sz w:val="22"/>
          <w:szCs w:val="22"/>
        </w:rPr>
        <w:t>)</w:t>
      </w:r>
      <w:r w:rsidRPr="00DE5B43">
        <w:rPr>
          <w:rFonts w:ascii="Arial" w:hAnsi="Arial" w:cs="Arial"/>
          <w:sz w:val="22"/>
          <w:szCs w:val="22"/>
        </w:rPr>
        <w:tab/>
      </w:r>
      <w:r w:rsidRPr="00DE5B43">
        <w:rPr>
          <w:rFonts w:ascii="Arial" w:hAnsi="Arial" w:cs="Arial"/>
          <w:sz w:val="22"/>
          <w:szCs w:val="22"/>
        </w:rPr>
        <w:tab/>
      </w:r>
      <w:r w:rsidRPr="00DE5B43">
        <w:rPr>
          <w:rFonts w:ascii="Arial" w:hAnsi="Arial" w:cs="Arial"/>
          <w:sz w:val="22"/>
          <w:szCs w:val="22"/>
        </w:rPr>
        <w:tab/>
      </w:r>
    </w:p>
    <w:p w14:paraId="2055DF94" w14:textId="58A895FA" w:rsidR="006B3BD6" w:rsidRPr="00DE5B43" w:rsidRDefault="006B3BD6" w:rsidP="006B3BD6">
      <w:pPr>
        <w:pStyle w:val="Default"/>
        <w:rPr>
          <w:rFonts w:ascii="Arial" w:hAnsi="Arial" w:cs="Arial"/>
          <w:sz w:val="22"/>
          <w:szCs w:val="22"/>
        </w:rPr>
      </w:pPr>
      <w:r w:rsidRPr="00DE5B43">
        <w:rPr>
          <w:rFonts w:ascii="Arial" w:hAnsi="Arial" w:cs="Arial"/>
          <w:sz w:val="22"/>
          <w:szCs w:val="22"/>
        </w:rPr>
        <w:t>03/01/2020- 02/28/2025</w:t>
      </w:r>
    </w:p>
    <w:p w14:paraId="50DA71CE" w14:textId="660389D8" w:rsidR="006B3BD6" w:rsidRPr="00DE5B43" w:rsidRDefault="006B3BD6" w:rsidP="006B3BD6">
      <w:pPr>
        <w:pStyle w:val="Default"/>
        <w:rPr>
          <w:rFonts w:ascii="Arial" w:hAnsi="Arial" w:cs="Arial"/>
          <w:sz w:val="22"/>
          <w:szCs w:val="22"/>
        </w:rPr>
      </w:pPr>
      <w:r w:rsidRPr="00DE5B43">
        <w:rPr>
          <w:rFonts w:ascii="Arial" w:hAnsi="Arial" w:cs="Arial"/>
          <w:sz w:val="22"/>
          <w:szCs w:val="22"/>
        </w:rPr>
        <w:t>EDCTP</w:t>
      </w:r>
      <w:r w:rsidR="00B60BBC">
        <w:rPr>
          <w:rFonts w:ascii="Arial" w:hAnsi="Arial" w:cs="Arial"/>
          <w:sz w:val="22"/>
          <w:szCs w:val="22"/>
        </w:rPr>
        <w:t xml:space="preserve">: </w:t>
      </w:r>
      <w:r w:rsidRPr="00DE5B43">
        <w:rPr>
          <w:rFonts w:ascii="Arial" w:hAnsi="Arial" w:cs="Arial"/>
          <w:sz w:val="22"/>
          <w:szCs w:val="22"/>
        </w:rPr>
        <w:t xml:space="preserve">Leveraging the HIV Platform for Hypertension Control in Uganda </w:t>
      </w:r>
    </w:p>
    <w:p w14:paraId="05CFC077" w14:textId="77777777" w:rsidR="006B3BD6" w:rsidRPr="00DE5B43" w:rsidRDefault="006B3BD6" w:rsidP="006B3BD6">
      <w:pPr>
        <w:rPr>
          <w:rFonts w:cs="Arial"/>
          <w:szCs w:val="22"/>
        </w:rPr>
      </w:pPr>
    </w:p>
    <w:p w14:paraId="51DD172D" w14:textId="77777777" w:rsidR="00447ED3" w:rsidRDefault="007F3284" w:rsidP="00F90434">
      <w:pPr>
        <w:rPr>
          <w:rFonts w:eastAsia="MS Mincho" w:cs="Arial"/>
          <w:szCs w:val="22"/>
          <w:lang w:val="pt-BR" w:eastAsia="ja-JP" w:bidi="th-TH"/>
        </w:rPr>
      </w:pPr>
      <w:r w:rsidRPr="00DE5B43">
        <w:rPr>
          <w:rFonts w:eastAsia="MS Mincho" w:cs="Arial"/>
          <w:szCs w:val="22"/>
          <w:lang w:val="pt-BR" w:eastAsia="ja-JP" w:bidi="th-TH"/>
        </w:rPr>
        <w:t xml:space="preserve">D43 TW010526-01 </w:t>
      </w:r>
    </w:p>
    <w:p w14:paraId="04821C89" w14:textId="302C7676" w:rsidR="00447ED3" w:rsidRDefault="007F3284" w:rsidP="00F90434">
      <w:pPr>
        <w:rPr>
          <w:rFonts w:cs="Arial"/>
          <w:szCs w:val="22"/>
        </w:rPr>
      </w:pPr>
      <w:r w:rsidRPr="00DE5B43">
        <w:rPr>
          <w:rFonts w:eastAsia="MS Mincho" w:cs="Arial"/>
          <w:szCs w:val="22"/>
          <w:lang w:val="pt-BR" w:eastAsia="ja-JP" w:bidi="th-TH"/>
        </w:rPr>
        <w:t>Kamya/Dorsey</w:t>
      </w:r>
      <w:r w:rsidR="00447ED3">
        <w:rPr>
          <w:rFonts w:eastAsia="MS Mincho" w:cs="Arial"/>
          <w:szCs w:val="22"/>
          <w:lang w:val="pt-BR" w:eastAsia="ja-JP" w:bidi="th-TH"/>
        </w:rPr>
        <w:t xml:space="preserve"> (MPIs</w:t>
      </w:r>
      <w:r w:rsidRPr="00DE5B43">
        <w:rPr>
          <w:rFonts w:eastAsia="MS Mincho" w:cs="Arial"/>
          <w:szCs w:val="22"/>
          <w:lang w:val="pt-BR" w:eastAsia="ja-JP" w:bidi="th-TH"/>
        </w:rPr>
        <w:t>)</w:t>
      </w:r>
      <w:r w:rsidRPr="00DE5B43">
        <w:rPr>
          <w:rFonts w:cs="Arial"/>
          <w:szCs w:val="22"/>
          <w:lang w:val="sv-SE"/>
        </w:rPr>
        <w:tab/>
      </w:r>
      <w:r w:rsidRPr="00DE5B43">
        <w:rPr>
          <w:rFonts w:cs="Arial"/>
          <w:szCs w:val="22"/>
        </w:rPr>
        <w:t xml:space="preserve">  </w:t>
      </w:r>
      <w:r w:rsidRPr="00DE5B43">
        <w:rPr>
          <w:rFonts w:cs="Arial"/>
          <w:szCs w:val="22"/>
        </w:rPr>
        <w:tab/>
      </w:r>
      <w:r w:rsidRPr="00DE5B43">
        <w:rPr>
          <w:rFonts w:cs="Arial"/>
          <w:szCs w:val="22"/>
        </w:rPr>
        <w:tab/>
      </w:r>
      <w:r w:rsidRPr="00DE5B43">
        <w:rPr>
          <w:rFonts w:cs="Arial"/>
          <w:szCs w:val="22"/>
        </w:rPr>
        <w:tab/>
      </w:r>
      <w:r w:rsidRPr="00DE5B43">
        <w:rPr>
          <w:rFonts w:cs="Arial"/>
          <w:szCs w:val="22"/>
        </w:rPr>
        <w:tab/>
      </w:r>
    </w:p>
    <w:p w14:paraId="1BDC0BC3" w14:textId="29CEFB0E" w:rsidR="007F3284" w:rsidRPr="00DE5B43" w:rsidRDefault="007F3284" w:rsidP="00F90434">
      <w:pPr>
        <w:rPr>
          <w:rFonts w:cs="Arial"/>
          <w:szCs w:val="22"/>
        </w:rPr>
      </w:pPr>
      <w:r w:rsidRPr="00DE5B43">
        <w:rPr>
          <w:rFonts w:cs="Arial"/>
          <w:szCs w:val="22"/>
          <w:lang w:val="sv-SE"/>
        </w:rPr>
        <w:t>06/01/17-02/28/22</w:t>
      </w:r>
    </w:p>
    <w:p w14:paraId="3EA64CEA" w14:textId="2A318510" w:rsidR="007F3284" w:rsidRPr="00DE5B43" w:rsidRDefault="007F3284" w:rsidP="00B91B9C">
      <w:pPr>
        <w:pStyle w:val="Heading2"/>
        <w:spacing w:before="0" w:after="0"/>
        <w:rPr>
          <w:rFonts w:cs="Arial"/>
          <w:b w:val="0"/>
          <w:szCs w:val="22"/>
        </w:rPr>
      </w:pPr>
      <w:r w:rsidRPr="00DE5B43">
        <w:rPr>
          <w:rFonts w:cs="Arial"/>
          <w:b w:val="0"/>
          <w:szCs w:val="22"/>
        </w:rPr>
        <w:t>Training in Malaria Surveillance, Epidemiology and Implementation Science Research to Strengthen Malaria Policy and Control in Uganda</w:t>
      </w:r>
    </w:p>
    <w:p w14:paraId="48E76E70" w14:textId="5EA03E51" w:rsidR="00F23DB1" w:rsidRPr="00DE5B43" w:rsidRDefault="00F23DB1" w:rsidP="00F90434">
      <w:pPr>
        <w:pStyle w:val="DataField11pt-Single"/>
        <w:rPr>
          <w:rStyle w:val="Strong"/>
          <w:szCs w:val="22"/>
        </w:rPr>
      </w:pPr>
    </w:p>
    <w:p w14:paraId="615F2B17" w14:textId="77777777" w:rsidR="00447ED3" w:rsidRDefault="0089621C" w:rsidP="0089621C">
      <w:pPr>
        <w:pStyle w:val="ColorfulList-Accent11"/>
        <w:autoSpaceDE w:val="0"/>
        <w:autoSpaceDN w:val="0"/>
        <w:spacing w:after="0" w:line="240" w:lineRule="auto"/>
        <w:ind w:left="0"/>
        <w:contextualSpacing/>
        <w:jc w:val="both"/>
        <w:rPr>
          <w:rFonts w:ascii="Arial" w:eastAsia="MS Mincho" w:hAnsi="Arial" w:cs="Arial"/>
          <w:lang w:val="pt-BR" w:eastAsia="ja-JP" w:bidi="th-TH"/>
        </w:rPr>
      </w:pPr>
      <w:r w:rsidRPr="00DE5B43">
        <w:rPr>
          <w:rFonts w:ascii="Arial" w:eastAsia="MS Mincho" w:hAnsi="Arial" w:cs="Arial"/>
          <w:lang w:val="pt-BR" w:eastAsia="ja-JP" w:bidi="th-TH"/>
        </w:rPr>
        <w:t xml:space="preserve">2D43 TW010037-06 </w:t>
      </w:r>
    </w:p>
    <w:p w14:paraId="5CAC355B" w14:textId="77777777" w:rsidR="00447ED3" w:rsidRDefault="0089621C" w:rsidP="0089621C">
      <w:pPr>
        <w:pStyle w:val="ColorfulList-Accent11"/>
        <w:autoSpaceDE w:val="0"/>
        <w:autoSpaceDN w:val="0"/>
        <w:spacing w:after="0" w:line="240" w:lineRule="auto"/>
        <w:ind w:left="0"/>
        <w:contextualSpacing/>
        <w:jc w:val="both"/>
        <w:rPr>
          <w:rFonts w:ascii="Arial" w:hAnsi="Arial" w:cs="Arial"/>
          <w:lang w:val="pt-BR"/>
        </w:rPr>
      </w:pPr>
      <w:r w:rsidRPr="00DE5B43">
        <w:rPr>
          <w:rFonts w:ascii="Arial" w:eastAsia="MS Mincho" w:hAnsi="Arial" w:cs="Arial"/>
          <w:lang w:val="pt-BR" w:eastAsia="ja-JP" w:bidi="th-TH"/>
        </w:rPr>
        <w:t>Kamya/Semitala</w:t>
      </w:r>
      <w:r w:rsidR="00447ED3">
        <w:rPr>
          <w:rFonts w:ascii="Arial" w:eastAsia="MS Mincho" w:hAnsi="Arial" w:cs="Arial"/>
          <w:lang w:val="pt-BR" w:eastAsia="ja-JP" w:bidi="th-TH"/>
        </w:rPr>
        <w:t xml:space="preserve"> (MPIs</w:t>
      </w:r>
      <w:r w:rsidRPr="00DE5B43">
        <w:rPr>
          <w:rFonts w:ascii="Arial" w:eastAsia="MS Mincho" w:hAnsi="Arial" w:cs="Arial"/>
          <w:lang w:val="pt-BR" w:eastAsia="ja-JP" w:bidi="th-TH"/>
        </w:rPr>
        <w:t>)</w:t>
      </w:r>
      <w:r w:rsidRPr="00DE5B43">
        <w:rPr>
          <w:rFonts w:ascii="Arial" w:hAnsi="Arial" w:cs="Arial"/>
          <w:lang w:val="pt-BR"/>
        </w:rPr>
        <w:tab/>
      </w:r>
      <w:r w:rsidRPr="00DE5B43">
        <w:rPr>
          <w:rFonts w:ascii="Arial" w:hAnsi="Arial" w:cs="Arial"/>
          <w:lang w:val="pt-BR"/>
        </w:rPr>
        <w:tab/>
      </w:r>
      <w:r w:rsidRPr="00DE5B43">
        <w:rPr>
          <w:rFonts w:ascii="Arial" w:hAnsi="Arial" w:cs="Arial"/>
          <w:lang w:val="pt-BR"/>
        </w:rPr>
        <w:tab/>
      </w:r>
      <w:r w:rsidRPr="00DE5B43">
        <w:rPr>
          <w:rFonts w:ascii="Arial" w:hAnsi="Arial" w:cs="Arial"/>
          <w:lang w:val="pt-BR"/>
        </w:rPr>
        <w:tab/>
      </w:r>
      <w:r w:rsidRPr="00DE5B43">
        <w:rPr>
          <w:rFonts w:ascii="Arial" w:hAnsi="Arial" w:cs="Arial"/>
          <w:lang w:val="pt-BR"/>
        </w:rPr>
        <w:tab/>
      </w:r>
      <w:r w:rsidRPr="00DE5B43">
        <w:rPr>
          <w:rFonts w:ascii="Arial" w:hAnsi="Arial" w:cs="Arial"/>
          <w:lang w:val="pt-BR"/>
        </w:rPr>
        <w:tab/>
      </w:r>
    </w:p>
    <w:p w14:paraId="0ED15191" w14:textId="3D3CB302" w:rsidR="0089621C" w:rsidRPr="00DE5B43" w:rsidRDefault="0089621C" w:rsidP="0089621C">
      <w:pPr>
        <w:pStyle w:val="ColorfulList-Accent11"/>
        <w:autoSpaceDE w:val="0"/>
        <w:autoSpaceDN w:val="0"/>
        <w:spacing w:after="0" w:line="240" w:lineRule="auto"/>
        <w:ind w:left="0"/>
        <w:contextualSpacing/>
        <w:jc w:val="both"/>
        <w:rPr>
          <w:rFonts w:ascii="Arial" w:eastAsia="MS Mincho" w:hAnsi="Arial" w:cs="Arial"/>
          <w:lang w:val="pt-BR" w:eastAsia="ja-JP" w:bidi="th-TH"/>
        </w:rPr>
      </w:pPr>
      <w:r w:rsidRPr="00DE5B43">
        <w:rPr>
          <w:rFonts w:ascii="Arial" w:hAnsi="Arial" w:cs="Arial"/>
          <w:lang w:val="pt-BR"/>
        </w:rPr>
        <w:t>0</w:t>
      </w:r>
      <w:r w:rsidRPr="00DE5B43">
        <w:rPr>
          <w:rFonts w:ascii="Arial" w:eastAsia="MS Mincho" w:hAnsi="Arial" w:cs="Arial"/>
          <w:lang w:val="pt-BR" w:eastAsia="ja-JP" w:bidi="th-TH"/>
        </w:rPr>
        <w:t xml:space="preserve">5/2021–03/2026 </w:t>
      </w:r>
      <w:r w:rsidRPr="00DE5B43">
        <w:rPr>
          <w:rFonts w:ascii="Arial" w:eastAsia="MS Mincho" w:hAnsi="Arial" w:cs="Arial"/>
          <w:lang w:val="pt-BR" w:eastAsia="ja-JP" w:bidi="th-TH"/>
        </w:rPr>
        <w:tab/>
      </w:r>
    </w:p>
    <w:p w14:paraId="30B18EF1" w14:textId="57726559" w:rsidR="0089621C" w:rsidRPr="00DE5B43" w:rsidRDefault="0089621C" w:rsidP="0089621C">
      <w:pPr>
        <w:pStyle w:val="ColorfulList-Accent11"/>
        <w:tabs>
          <w:tab w:val="left" w:pos="360"/>
          <w:tab w:val="left" w:pos="5040"/>
          <w:tab w:val="left" w:pos="8640"/>
        </w:tabs>
        <w:spacing w:after="0" w:line="240" w:lineRule="auto"/>
        <w:ind w:left="0"/>
        <w:jc w:val="both"/>
        <w:rPr>
          <w:rFonts w:ascii="Arial" w:eastAsia="MS Mincho" w:hAnsi="Arial" w:cs="Arial"/>
          <w:lang w:eastAsia="ja-JP" w:bidi="th-TH"/>
        </w:rPr>
      </w:pPr>
      <w:r w:rsidRPr="00DE5B43">
        <w:rPr>
          <w:rFonts w:ascii="Arial" w:eastAsia="MS Mincho" w:hAnsi="Arial" w:cs="Arial"/>
          <w:lang w:eastAsia="ja-JP" w:bidi="th-TH"/>
        </w:rPr>
        <w:t>Building Implementation Science Capacity at Makerere University to Strengthen the Response to the HIV/AIDS Epidemic in Uganda</w:t>
      </w:r>
    </w:p>
    <w:p w14:paraId="7F1C7D0E" w14:textId="77777777" w:rsidR="0089621C" w:rsidRPr="00DE5B43" w:rsidRDefault="0089621C" w:rsidP="0089621C">
      <w:pPr>
        <w:tabs>
          <w:tab w:val="left" w:pos="5040"/>
        </w:tabs>
        <w:rPr>
          <w:rFonts w:cs="Arial"/>
          <w:b/>
          <w:szCs w:val="22"/>
        </w:rPr>
      </w:pPr>
    </w:p>
    <w:p w14:paraId="566C5B78" w14:textId="77777777" w:rsidR="00447ED3" w:rsidRDefault="0089621C" w:rsidP="0089621C">
      <w:pPr>
        <w:tabs>
          <w:tab w:val="left" w:pos="5040"/>
        </w:tabs>
        <w:rPr>
          <w:rFonts w:cs="Arial"/>
          <w:szCs w:val="22"/>
        </w:rPr>
      </w:pPr>
      <w:r w:rsidRPr="00DE5B43">
        <w:rPr>
          <w:rFonts w:cs="Arial"/>
          <w:szCs w:val="22"/>
        </w:rPr>
        <w:t xml:space="preserve">D43TW011304 </w:t>
      </w:r>
    </w:p>
    <w:p w14:paraId="7D085219" w14:textId="77777777" w:rsidR="00447ED3" w:rsidRDefault="0089621C" w:rsidP="0089621C">
      <w:pPr>
        <w:tabs>
          <w:tab w:val="left" w:pos="5040"/>
        </w:tabs>
        <w:rPr>
          <w:rFonts w:cs="Arial"/>
          <w:szCs w:val="22"/>
        </w:rPr>
      </w:pPr>
      <w:r w:rsidRPr="00DE5B43">
        <w:rPr>
          <w:rFonts w:cs="Arial"/>
          <w:szCs w:val="22"/>
        </w:rPr>
        <w:t>Kamya/</w:t>
      </w:r>
      <w:proofErr w:type="spellStart"/>
      <w:r w:rsidRPr="00DE5B43">
        <w:rPr>
          <w:rFonts w:cs="Arial"/>
          <w:szCs w:val="22"/>
        </w:rPr>
        <w:t>Katahoire</w:t>
      </w:r>
      <w:proofErr w:type="spellEnd"/>
      <w:r w:rsidRPr="00DE5B43">
        <w:rPr>
          <w:rFonts w:cs="Arial"/>
          <w:szCs w:val="22"/>
        </w:rPr>
        <w:t>/Camlin</w:t>
      </w:r>
      <w:r w:rsidR="00447ED3">
        <w:rPr>
          <w:rFonts w:cs="Arial"/>
          <w:szCs w:val="22"/>
        </w:rPr>
        <w:t xml:space="preserve"> (MPIs</w:t>
      </w:r>
      <w:r w:rsidRPr="00DE5B43">
        <w:rPr>
          <w:rFonts w:cs="Arial"/>
          <w:szCs w:val="22"/>
        </w:rPr>
        <w:t>)</w:t>
      </w:r>
      <w:r w:rsidRPr="00DE5B43">
        <w:rPr>
          <w:rFonts w:cs="Arial"/>
          <w:szCs w:val="22"/>
        </w:rPr>
        <w:tab/>
      </w:r>
      <w:r w:rsidRPr="00DE5B43">
        <w:rPr>
          <w:rFonts w:cs="Arial"/>
          <w:szCs w:val="22"/>
        </w:rPr>
        <w:tab/>
      </w:r>
      <w:r w:rsidRPr="00DE5B43">
        <w:rPr>
          <w:rFonts w:cs="Arial"/>
          <w:szCs w:val="22"/>
        </w:rPr>
        <w:tab/>
      </w:r>
    </w:p>
    <w:p w14:paraId="02F67E19" w14:textId="56790D84" w:rsidR="0089621C" w:rsidRPr="00DE5B43" w:rsidRDefault="0089621C" w:rsidP="0089621C">
      <w:pPr>
        <w:tabs>
          <w:tab w:val="left" w:pos="5040"/>
        </w:tabs>
        <w:rPr>
          <w:rFonts w:cs="Arial"/>
          <w:szCs w:val="22"/>
        </w:rPr>
      </w:pPr>
      <w:r w:rsidRPr="00DE5B43">
        <w:rPr>
          <w:rFonts w:cs="Arial"/>
          <w:szCs w:val="22"/>
        </w:rPr>
        <w:t>09/01/19-03/31/24</w:t>
      </w:r>
      <w:r w:rsidRPr="00DE5B43">
        <w:rPr>
          <w:rFonts w:cs="Arial"/>
          <w:szCs w:val="22"/>
        </w:rPr>
        <w:tab/>
      </w:r>
      <w:r w:rsidRPr="00DE5B43">
        <w:rPr>
          <w:rFonts w:cs="Arial"/>
          <w:szCs w:val="22"/>
        </w:rPr>
        <w:tab/>
      </w:r>
    </w:p>
    <w:p w14:paraId="2F6330F9" w14:textId="68F8BA17" w:rsidR="0089621C" w:rsidRPr="00DE5B43" w:rsidRDefault="0089621C" w:rsidP="0089621C">
      <w:pPr>
        <w:tabs>
          <w:tab w:val="left" w:pos="5040"/>
          <w:tab w:val="left" w:pos="8640"/>
        </w:tabs>
        <w:rPr>
          <w:rFonts w:cs="Arial"/>
          <w:szCs w:val="22"/>
        </w:rPr>
      </w:pPr>
      <w:r w:rsidRPr="00DE5B43">
        <w:rPr>
          <w:rFonts w:cs="Arial"/>
          <w:szCs w:val="22"/>
        </w:rPr>
        <w:t xml:space="preserve">Strengthening behavioral and social science research capacity to address the evolving challenges in HIV AIDS care and prevention in Uganda </w:t>
      </w:r>
    </w:p>
    <w:p w14:paraId="0D4E73EB" w14:textId="77777777" w:rsidR="0089621C" w:rsidRDefault="0089621C" w:rsidP="00F90434">
      <w:pPr>
        <w:rPr>
          <w:rFonts w:cs="Arial"/>
          <w:szCs w:val="22"/>
        </w:rPr>
      </w:pPr>
    </w:p>
    <w:p w14:paraId="35CA6901" w14:textId="085DB9B8" w:rsidR="00347615" w:rsidRPr="00B60BBC" w:rsidRDefault="00347615" w:rsidP="00F90434">
      <w:pPr>
        <w:rPr>
          <w:rFonts w:cs="Arial"/>
          <w:b/>
          <w:bCs/>
          <w:szCs w:val="22"/>
        </w:rPr>
      </w:pPr>
      <w:r w:rsidRPr="00B60BBC">
        <w:rPr>
          <w:rFonts w:cs="Arial"/>
          <w:b/>
          <w:bCs/>
          <w:szCs w:val="22"/>
        </w:rPr>
        <w:t xml:space="preserve">Citations: </w:t>
      </w:r>
    </w:p>
    <w:p w14:paraId="54A41A6A" w14:textId="77777777" w:rsidR="00F01978" w:rsidRPr="00DE5B43" w:rsidRDefault="00F01978" w:rsidP="00F01978">
      <w:pPr>
        <w:numPr>
          <w:ilvl w:val="0"/>
          <w:numId w:val="33"/>
        </w:numPr>
        <w:rPr>
          <w:rFonts w:cs="Arial"/>
          <w:szCs w:val="22"/>
        </w:rPr>
      </w:pPr>
      <w:r w:rsidRPr="00DE5B43">
        <w:rPr>
          <w:rFonts w:cs="Arial"/>
          <w:b/>
          <w:szCs w:val="22"/>
        </w:rPr>
        <w:t>Kamya MR</w:t>
      </w:r>
      <w:r w:rsidRPr="00DE5B43">
        <w:rPr>
          <w:rFonts w:cs="Arial"/>
          <w:szCs w:val="22"/>
        </w:rPr>
        <w:t xml:space="preserve">, </w:t>
      </w:r>
      <w:proofErr w:type="spellStart"/>
      <w:r w:rsidRPr="00DE5B43">
        <w:rPr>
          <w:rFonts w:cs="Arial"/>
          <w:szCs w:val="22"/>
        </w:rPr>
        <w:t>Kakuru</w:t>
      </w:r>
      <w:proofErr w:type="spellEnd"/>
      <w:r w:rsidRPr="00DE5B43">
        <w:rPr>
          <w:rFonts w:cs="Arial"/>
          <w:szCs w:val="22"/>
        </w:rPr>
        <w:t xml:space="preserve"> A, </w:t>
      </w:r>
      <w:proofErr w:type="spellStart"/>
      <w:r w:rsidRPr="00DE5B43">
        <w:rPr>
          <w:rFonts w:cs="Arial"/>
          <w:szCs w:val="22"/>
        </w:rPr>
        <w:t>Muhindo</w:t>
      </w:r>
      <w:proofErr w:type="spellEnd"/>
      <w:r w:rsidRPr="00DE5B43">
        <w:rPr>
          <w:rFonts w:cs="Arial"/>
          <w:szCs w:val="22"/>
        </w:rPr>
        <w:t xml:space="preserve"> M, </w:t>
      </w:r>
      <w:proofErr w:type="spellStart"/>
      <w:r w:rsidRPr="00DE5B43">
        <w:rPr>
          <w:rFonts w:cs="Arial"/>
          <w:szCs w:val="22"/>
        </w:rPr>
        <w:t>Arinaitwe</w:t>
      </w:r>
      <w:proofErr w:type="spellEnd"/>
      <w:r w:rsidRPr="00DE5B43">
        <w:rPr>
          <w:rFonts w:cs="Arial"/>
          <w:szCs w:val="22"/>
        </w:rPr>
        <w:t xml:space="preserve"> E, </w:t>
      </w:r>
      <w:proofErr w:type="spellStart"/>
      <w:r w:rsidRPr="00DE5B43">
        <w:rPr>
          <w:rFonts w:cs="Arial"/>
          <w:szCs w:val="22"/>
        </w:rPr>
        <w:t>Nankabirwa</w:t>
      </w:r>
      <w:proofErr w:type="spellEnd"/>
      <w:r w:rsidRPr="00DE5B43">
        <w:rPr>
          <w:rFonts w:cs="Arial"/>
          <w:szCs w:val="22"/>
        </w:rPr>
        <w:t xml:space="preserve"> JI, </w:t>
      </w:r>
      <w:proofErr w:type="spellStart"/>
      <w:r w:rsidRPr="00DE5B43">
        <w:rPr>
          <w:rFonts w:cs="Arial"/>
          <w:szCs w:val="22"/>
        </w:rPr>
        <w:t>Rek</w:t>
      </w:r>
      <w:proofErr w:type="spellEnd"/>
      <w:r w:rsidRPr="00DE5B43">
        <w:rPr>
          <w:rFonts w:cs="Arial"/>
          <w:szCs w:val="22"/>
        </w:rPr>
        <w:t xml:space="preserve"> J, </w:t>
      </w:r>
      <w:proofErr w:type="spellStart"/>
      <w:r w:rsidRPr="00DE5B43">
        <w:rPr>
          <w:rFonts w:cs="Arial"/>
          <w:szCs w:val="22"/>
        </w:rPr>
        <w:t>Bigira</w:t>
      </w:r>
      <w:proofErr w:type="spellEnd"/>
      <w:r w:rsidRPr="00DE5B43">
        <w:rPr>
          <w:rFonts w:cs="Arial"/>
          <w:szCs w:val="22"/>
        </w:rPr>
        <w:t xml:space="preserve"> V, </w:t>
      </w:r>
      <w:proofErr w:type="spellStart"/>
      <w:r w:rsidRPr="00DE5B43">
        <w:rPr>
          <w:rFonts w:cs="Arial"/>
          <w:szCs w:val="22"/>
        </w:rPr>
        <w:t>Kapisi</w:t>
      </w:r>
      <w:proofErr w:type="spellEnd"/>
      <w:r w:rsidRPr="00DE5B43">
        <w:rPr>
          <w:rFonts w:cs="Arial"/>
          <w:szCs w:val="22"/>
        </w:rPr>
        <w:t xml:space="preserve"> J, </w:t>
      </w:r>
      <w:proofErr w:type="spellStart"/>
      <w:r w:rsidRPr="00DE5B43">
        <w:rPr>
          <w:rFonts w:cs="Arial"/>
          <w:szCs w:val="22"/>
        </w:rPr>
        <w:t>Wanzira</w:t>
      </w:r>
      <w:proofErr w:type="spellEnd"/>
      <w:r w:rsidRPr="00DE5B43">
        <w:rPr>
          <w:rFonts w:cs="Arial"/>
          <w:szCs w:val="22"/>
        </w:rPr>
        <w:t xml:space="preserve"> H, </w:t>
      </w:r>
      <w:proofErr w:type="spellStart"/>
      <w:r w:rsidRPr="00DE5B43">
        <w:rPr>
          <w:rFonts w:cs="Arial"/>
          <w:szCs w:val="22"/>
        </w:rPr>
        <w:t>Achan</w:t>
      </w:r>
      <w:proofErr w:type="spellEnd"/>
      <w:r w:rsidRPr="00DE5B43">
        <w:rPr>
          <w:rFonts w:cs="Arial"/>
          <w:szCs w:val="22"/>
        </w:rPr>
        <w:t xml:space="preserve"> J, </w:t>
      </w:r>
      <w:proofErr w:type="spellStart"/>
      <w:r w:rsidRPr="00DE5B43">
        <w:rPr>
          <w:rFonts w:cs="Arial"/>
          <w:szCs w:val="22"/>
        </w:rPr>
        <w:t>Natureeba</w:t>
      </w:r>
      <w:proofErr w:type="spellEnd"/>
      <w:r w:rsidRPr="00DE5B43">
        <w:rPr>
          <w:rFonts w:cs="Arial"/>
          <w:szCs w:val="22"/>
        </w:rPr>
        <w:t xml:space="preserve"> P, </w:t>
      </w:r>
      <w:proofErr w:type="spellStart"/>
      <w:r w:rsidRPr="00DE5B43">
        <w:rPr>
          <w:rFonts w:cs="Arial"/>
          <w:szCs w:val="22"/>
        </w:rPr>
        <w:t>Gasasira</w:t>
      </w:r>
      <w:proofErr w:type="spellEnd"/>
      <w:r w:rsidRPr="00DE5B43">
        <w:rPr>
          <w:rFonts w:cs="Arial"/>
          <w:szCs w:val="22"/>
        </w:rPr>
        <w:t xml:space="preserve"> A, </w:t>
      </w:r>
      <w:proofErr w:type="spellStart"/>
      <w:r w:rsidRPr="00DE5B43">
        <w:rPr>
          <w:rFonts w:cs="Arial"/>
          <w:szCs w:val="22"/>
        </w:rPr>
        <w:t>Havlir</w:t>
      </w:r>
      <w:proofErr w:type="spellEnd"/>
      <w:r w:rsidRPr="00DE5B43">
        <w:rPr>
          <w:rFonts w:cs="Arial"/>
          <w:szCs w:val="22"/>
        </w:rPr>
        <w:t xml:space="preserve"> D, Jagannathan P, Rosenthal PJ, Rodriguez-</w:t>
      </w:r>
      <w:proofErr w:type="spellStart"/>
      <w:r w:rsidRPr="00DE5B43">
        <w:rPr>
          <w:rFonts w:cs="Arial"/>
          <w:szCs w:val="22"/>
        </w:rPr>
        <w:t>Barraquer</w:t>
      </w:r>
      <w:proofErr w:type="spellEnd"/>
      <w:r w:rsidRPr="00DE5B43">
        <w:rPr>
          <w:rFonts w:cs="Arial"/>
          <w:szCs w:val="22"/>
        </w:rPr>
        <w:t xml:space="preserve"> I,</w:t>
      </w:r>
      <w:r w:rsidRPr="00DE5B43">
        <w:rPr>
          <w:rFonts w:cs="Arial"/>
          <w:bCs/>
          <w:szCs w:val="22"/>
        </w:rPr>
        <w:t> Dorsey G.</w:t>
      </w:r>
      <w:r w:rsidRPr="00DE5B43">
        <w:rPr>
          <w:rFonts w:cs="Arial"/>
          <w:b/>
          <w:bCs/>
          <w:szCs w:val="22"/>
        </w:rPr>
        <w:t xml:space="preserve"> </w:t>
      </w:r>
      <w:hyperlink r:id="rId11" w:history="1">
        <w:r w:rsidRPr="00DE5B43">
          <w:rPr>
            <w:rStyle w:val="Hyperlink"/>
            <w:rFonts w:cs="Arial"/>
            <w:color w:val="auto"/>
            <w:szCs w:val="22"/>
            <w:u w:val="none"/>
          </w:rPr>
          <w:t>The Impact of Control Interventions on Malaria Burden in Young Children in a Historically High-Transmission District of Uganda: A Pooled Analysis of Cohort Studies from 2007 to 2018.</w:t>
        </w:r>
      </w:hyperlink>
      <w:r w:rsidRPr="00DE5B43">
        <w:rPr>
          <w:rFonts w:cs="Arial"/>
          <w:szCs w:val="22"/>
        </w:rPr>
        <w:t xml:space="preserve"> </w:t>
      </w:r>
      <w:r w:rsidRPr="00DE5B43">
        <w:rPr>
          <w:rFonts w:cs="Arial"/>
          <w:iCs/>
          <w:szCs w:val="22"/>
        </w:rPr>
        <w:t xml:space="preserve">Am J Trop Med </w:t>
      </w:r>
      <w:proofErr w:type="spellStart"/>
      <w:r w:rsidRPr="00DE5B43">
        <w:rPr>
          <w:rFonts w:cs="Arial"/>
          <w:iCs/>
          <w:szCs w:val="22"/>
        </w:rPr>
        <w:t>Hyg</w:t>
      </w:r>
      <w:proofErr w:type="spellEnd"/>
      <w:r w:rsidRPr="00DE5B43">
        <w:rPr>
          <w:rFonts w:cs="Arial"/>
          <w:szCs w:val="22"/>
        </w:rPr>
        <w:t xml:space="preserve">. 2020 Aug;103(2):785-792. </w:t>
      </w:r>
      <w:r w:rsidRPr="00DE5B43">
        <w:rPr>
          <w:rStyle w:val="citation-part"/>
          <w:rFonts w:cs="Arial"/>
          <w:szCs w:val="22"/>
        </w:rPr>
        <w:t xml:space="preserve">PMID: </w:t>
      </w:r>
      <w:r w:rsidRPr="00DE5B43">
        <w:rPr>
          <w:rStyle w:val="docsum-pmid"/>
          <w:rFonts w:cs="Arial"/>
          <w:szCs w:val="22"/>
        </w:rPr>
        <w:t>32431280</w:t>
      </w:r>
      <w:r w:rsidRPr="00DE5B43">
        <w:rPr>
          <w:rFonts w:cs="Arial"/>
          <w:szCs w:val="22"/>
        </w:rPr>
        <w:t>; PMCID: PMC7410449.</w:t>
      </w:r>
    </w:p>
    <w:p w14:paraId="5265D873" w14:textId="77777777" w:rsidR="00F01978" w:rsidRPr="00DE5B43" w:rsidRDefault="00F01978" w:rsidP="00F01978">
      <w:pPr>
        <w:pStyle w:val="BodyText"/>
        <w:numPr>
          <w:ilvl w:val="0"/>
          <w:numId w:val="33"/>
        </w:numPr>
        <w:spacing w:after="0"/>
        <w:ind w:right="442"/>
        <w:jc w:val="both"/>
        <w:rPr>
          <w:rFonts w:cs="Arial"/>
          <w:szCs w:val="22"/>
        </w:rPr>
      </w:pPr>
      <w:proofErr w:type="spellStart"/>
      <w:r w:rsidRPr="00DE5B43">
        <w:rPr>
          <w:rFonts w:cs="Arial"/>
          <w:szCs w:val="22"/>
        </w:rPr>
        <w:t>Kwarisiima</w:t>
      </w:r>
      <w:proofErr w:type="spellEnd"/>
      <w:r w:rsidRPr="00DE5B43">
        <w:rPr>
          <w:rFonts w:cs="Arial"/>
          <w:szCs w:val="22"/>
        </w:rPr>
        <w:t xml:space="preserve"> D, </w:t>
      </w:r>
      <w:proofErr w:type="spellStart"/>
      <w:r w:rsidRPr="00DE5B43">
        <w:rPr>
          <w:rFonts w:cs="Arial"/>
          <w:szCs w:val="22"/>
        </w:rPr>
        <w:t>Atukunda</w:t>
      </w:r>
      <w:proofErr w:type="spellEnd"/>
      <w:r w:rsidRPr="00DE5B43">
        <w:rPr>
          <w:rFonts w:cs="Arial"/>
          <w:szCs w:val="22"/>
        </w:rPr>
        <w:t xml:space="preserve"> M, </w:t>
      </w:r>
      <w:proofErr w:type="spellStart"/>
      <w:r w:rsidRPr="00DE5B43">
        <w:rPr>
          <w:rFonts w:cs="Arial"/>
          <w:szCs w:val="22"/>
        </w:rPr>
        <w:t>Owaraganise</w:t>
      </w:r>
      <w:proofErr w:type="spellEnd"/>
      <w:r w:rsidRPr="00DE5B43">
        <w:rPr>
          <w:rFonts w:cs="Arial"/>
          <w:szCs w:val="22"/>
        </w:rPr>
        <w:t xml:space="preserve"> A, </w:t>
      </w:r>
      <w:proofErr w:type="spellStart"/>
      <w:r w:rsidRPr="00DE5B43">
        <w:rPr>
          <w:rFonts w:cs="Arial"/>
          <w:szCs w:val="22"/>
        </w:rPr>
        <w:t>Chamie</w:t>
      </w:r>
      <w:proofErr w:type="spellEnd"/>
      <w:r w:rsidRPr="00DE5B43">
        <w:rPr>
          <w:rFonts w:cs="Arial"/>
          <w:szCs w:val="22"/>
        </w:rPr>
        <w:t xml:space="preserve"> G, Clark T, </w:t>
      </w:r>
      <w:proofErr w:type="spellStart"/>
      <w:r w:rsidRPr="00DE5B43">
        <w:rPr>
          <w:rFonts w:cs="Arial"/>
          <w:szCs w:val="22"/>
        </w:rPr>
        <w:t>Kabami</w:t>
      </w:r>
      <w:proofErr w:type="spellEnd"/>
      <w:r w:rsidRPr="00DE5B43">
        <w:rPr>
          <w:rFonts w:cs="Arial"/>
          <w:szCs w:val="22"/>
        </w:rPr>
        <w:t xml:space="preserve"> J, Jain V, </w:t>
      </w:r>
      <w:proofErr w:type="spellStart"/>
      <w:r w:rsidRPr="00DE5B43">
        <w:rPr>
          <w:rFonts w:cs="Arial"/>
          <w:szCs w:val="22"/>
        </w:rPr>
        <w:t>Byonanebye</w:t>
      </w:r>
      <w:proofErr w:type="spellEnd"/>
      <w:r w:rsidRPr="00DE5B43">
        <w:rPr>
          <w:rFonts w:cs="Arial"/>
          <w:szCs w:val="22"/>
        </w:rPr>
        <w:t xml:space="preserve"> D, </w:t>
      </w:r>
      <w:proofErr w:type="spellStart"/>
      <w:r w:rsidRPr="00DE5B43">
        <w:rPr>
          <w:rFonts w:cs="Arial"/>
          <w:szCs w:val="22"/>
        </w:rPr>
        <w:t>Mwangwa</w:t>
      </w:r>
      <w:proofErr w:type="spellEnd"/>
      <w:r w:rsidRPr="00DE5B43">
        <w:rPr>
          <w:rFonts w:cs="Arial"/>
          <w:spacing w:val="-4"/>
          <w:szCs w:val="22"/>
        </w:rPr>
        <w:t xml:space="preserve"> </w:t>
      </w:r>
      <w:r w:rsidRPr="00DE5B43">
        <w:rPr>
          <w:rFonts w:cs="Arial"/>
          <w:szCs w:val="22"/>
        </w:rPr>
        <w:t>F,</w:t>
      </w:r>
      <w:r w:rsidRPr="00DE5B43">
        <w:rPr>
          <w:rFonts w:cs="Arial"/>
          <w:spacing w:val="-3"/>
          <w:szCs w:val="22"/>
        </w:rPr>
        <w:t xml:space="preserve"> </w:t>
      </w:r>
      <w:r w:rsidRPr="00DE5B43">
        <w:rPr>
          <w:rFonts w:cs="Arial"/>
          <w:szCs w:val="22"/>
        </w:rPr>
        <w:t>Balzer</w:t>
      </w:r>
      <w:r w:rsidRPr="00DE5B43">
        <w:rPr>
          <w:rFonts w:cs="Arial"/>
          <w:spacing w:val="-3"/>
          <w:szCs w:val="22"/>
        </w:rPr>
        <w:t xml:space="preserve"> </w:t>
      </w:r>
      <w:r w:rsidRPr="00DE5B43">
        <w:rPr>
          <w:rFonts w:cs="Arial"/>
          <w:szCs w:val="22"/>
        </w:rPr>
        <w:t>LB,</w:t>
      </w:r>
      <w:r w:rsidRPr="00DE5B43">
        <w:rPr>
          <w:rFonts w:cs="Arial"/>
          <w:spacing w:val="-3"/>
          <w:szCs w:val="22"/>
        </w:rPr>
        <w:t xml:space="preserve"> </w:t>
      </w:r>
      <w:r w:rsidRPr="00DE5B43">
        <w:rPr>
          <w:rFonts w:cs="Arial"/>
          <w:szCs w:val="22"/>
        </w:rPr>
        <w:t>Charlebois</w:t>
      </w:r>
      <w:r w:rsidRPr="00DE5B43">
        <w:rPr>
          <w:rFonts w:cs="Arial"/>
          <w:spacing w:val="-3"/>
          <w:szCs w:val="22"/>
        </w:rPr>
        <w:t xml:space="preserve"> </w:t>
      </w:r>
      <w:r w:rsidRPr="00DE5B43">
        <w:rPr>
          <w:rFonts w:cs="Arial"/>
          <w:szCs w:val="22"/>
        </w:rPr>
        <w:t>E,</w:t>
      </w:r>
      <w:r w:rsidRPr="00DE5B43">
        <w:rPr>
          <w:rFonts w:cs="Arial"/>
          <w:spacing w:val="-3"/>
          <w:szCs w:val="22"/>
        </w:rPr>
        <w:t xml:space="preserve"> </w:t>
      </w:r>
      <w:r w:rsidRPr="00DE5B43">
        <w:rPr>
          <w:rFonts w:cs="Arial"/>
          <w:b/>
          <w:szCs w:val="22"/>
        </w:rPr>
        <w:t>Kamya</w:t>
      </w:r>
      <w:r w:rsidRPr="00DE5B43">
        <w:rPr>
          <w:rFonts w:cs="Arial"/>
          <w:b/>
          <w:spacing w:val="-3"/>
          <w:szCs w:val="22"/>
        </w:rPr>
        <w:t xml:space="preserve"> </w:t>
      </w:r>
      <w:r w:rsidRPr="00DE5B43">
        <w:rPr>
          <w:rFonts w:cs="Arial"/>
          <w:b/>
          <w:szCs w:val="22"/>
        </w:rPr>
        <w:t>MR</w:t>
      </w:r>
      <w:r w:rsidRPr="00DE5B43">
        <w:rPr>
          <w:rFonts w:cs="Arial"/>
          <w:szCs w:val="22"/>
        </w:rPr>
        <w:t>,</w:t>
      </w:r>
      <w:r w:rsidRPr="00DE5B43">
        <w:rPr>
          <w:rFonts w:cs="Arial"/>
          <w:spacing w:val="-3"/>
          <w:szCs w:val="22"/>
        </w:rPr>
        <w:t xml:space="preserve"> </w:t>
      </w:r>
      <w:r w:rsidRPr="00DE5B43">
        <w:rPr>
          <w:rFonts w:cs="Arial"/>
          <w:szCs w:val="22"/>
        </w:rPr>
        <w:t>Petersen</w:t>
      </w:r>
      <w:r w:rsidRPr="00DE5B43">
        <w:rPr>
          <w:rFonts w:cs="Arial"/>
          <w:spacing w:val="-3"/>
          <w:szCs w:val="22"/>
        </w:rPr>
        <w:t xml:space="preserve"> </w:t>
      </w:r>
      <w:r w:rsidRPr="00DE5B43">
        <w:rPr>
          <w:rFonts w:cs="Arial"/>
          <w:szCs w:val="22"/>
        </w:rPr>
        <w:t>M,</w:t>
      </w:r>
      <w:r w:rsidRPr="00DE5B43">
        <w:rPr>
          <w:rFonts w:cs="Arial"/>
          <w:spacing w:val="-4"/>
          <w:szCs w:val="22"/>
        </w:rPr>
        <w:t xml:space="preserve"> </w:t>
      </w:r>
      <w:proofErr w:type="spellStart"/>
      <w:r w:rsidRPr="00DE5B43">
        <w:rPr>
          <w:rFonts w:cs="Arial"/>
          <w:szCs w:val="22"/>
        </w:rPr>
        <w:t>Havlir</w:t>
      </w:r>
      <w:proofErr w:type="spellEnd"/>
      <w:r w:rsidRPr="00DE5B43">
        <w:rPr>
          <w:rFonts w:cs="Arial"/>
          <w:spacing w:val="-3"/>
          <w:szCs w:val="22"/>
        </w:rPr>
        <w:t xml:space="preserve"> </w:t>
      </w:r>
      <w:r w:rsidRPr="00DE5B43">
        <w:rPr>
          <w:rFonts w:cs="Arial"/>
          <w:szCs w:val="22"/>
        </w:rPr>
        <w:t>DV,</w:t>
      </w:r>
      <w:r w:rsidRPr="00DE5B43">
        <w:rPr>
          <w:rFonts w:cs="Arial"/>
          <w:spacing w:val="-3"/>
          <w:szCs w:val="22"/>
        </w:rPr>
        <w:t xml:space="preserve"> </w:t>
      </w:r>
      <w:r w:rsidRPr="00DE5B43">
        <w:rPr>
          <w:rFonts w:cs="Arial"/>
          <w:szCs w:val="22"/>
        </w:rPr>
        <w:t>Brown</w:t>
      </w:r>
      <w:r w:rsidRPr="00DE5B43">
        <w:rPr>
          <w:rFonts w:cs="Arial"/>
          <w:spacing w:val="-3"/>
          <w:szCs w:val="22"/>
        </w:rPr>
        <w:t xml:space="preserve"> </w:t>
      </w:r>
      <w:r w:rsidRPr="00DE5B43">
        <w:rPr>
          <w:rFonts w:cs="Arial"/>
          <w:szCs w:val="22"/>
        </w:rPr>
        <w:t>LB.</w:t>
      </w:r>
      <w:r w:rsidRPr="00DE5B43">
        <w:rPr>
          <w:rFonts w:cs="Arial"/>
          <w:spacing w:val="-3"/>
          <w:szCs w:val="22"/>
        </w:rPr>
        <w:t xml:space="preserve"> </w:t>
      </w:r>
      <w:r w:rsidRPr="00DE5B43">
        <w:rPr>
          <w:rFonts w:cs="Arial"/>
          <w:szCs w:val="22"/>
        </w:rPr>
        <w:t>Hypertension</w:t>
      </w:r>
      <w:r w:rsidRPr="00DE5B43">
        <w:rPr>
          <w:rFonts w:cs="Arial"/>
          <w:spacing w:val="-3"/>
          <w:szCs w:val="22"/>
        </w:rPr>
        <w:t xml:space="preserve"> </w:t>
      </w:r>
      <w:r w:rsidRPr="00DE5B43">
        <w:rPr>
          <w:rFonts w:cs="Arial"/>
          <w:szCs w:val="22"/>
        </w:rPr>
        <w:t xml:space="preserve">control in integrated H.I.V. and chronic disease clinics in Uganda in the SEARCH study. B.M.C. Public Health. 2019 May 6;19(1):511. </w:t>
      </w:r>
      <w:proofErr w:type="spellStart"/>
      <w:r w:rsidRPr="00DE5B43">
        <w:rPr>
          <w:rFonts w:cs="Arial"/>
          <w:szCs w:val="22"/>
        </w:rPr>
        <w:t>doi</w:t>
      </w:r>
      <w:proofErr w:type="spellEnd"/>
      <w:r w:rsidRPr="00DE5B43">
        <w:rPr>
          <w:rFonts w:cs="Arial"/>
          <w:szCs w:val="22"/>
        </w:rPr>
        <w:t>: 10.1186/s12889-019-6838-6. PubMed PMID: 31060545; PubMed Central PMCID: PMC6501396.</w:t>
      </w:r>
    </w:p>
    <w:p w14:paraId="29E98BD2" w14:textId="77777777" w:rsidR="00347615" w:rsidRPr="00DE5B43" w:rsidRDefault="00347615" w:rsidP="00F90434">
      <w:pPr>
        <w:pStyle w:val="ListParagraph"/>
        <w:numPr>
          <w:ilvl w:val="0"/>
          <w:numId w:val="33"/>
        </w:numPr>
        <w:tabs>
          <w:tab w:val="left" w:pos="5040"/>
          <w:tab w:val="left" w:pos="8640"/>
        </w:tabs>
        <w:adjustRightInd w:val="0"/>
        <w:jc w:val="both"/>
        <w:rPr>
          <w:rFonts w:cs="Arial"/>
          <w:szCs w:val="22"/>
          <w:lang w:eastAsia="en-GB"/>
        </w:rPr>
      </w:pPr>
      <w:proofErr w:type="spellStart"/>
      <w:r w:rsidRPr="00DE5B43">
        <w:rPr>
          <w:rFonts w:cs="Arial"/>
          <w:szCs w:val="22"/>
          <w:lang w:eastAsia="en-GB"/>
        </w:rPr>
        <w:t>Nankabirwa</w:t>
      </w:r>
      <w:proofErr w:type="spellEnd"/>
      <w:r w:rsidRPr="00DE5B43">
        <w:rPr>
          <w:rFonts w:cs="Arial"/>
          <w:szCs w:val="22"/>
          <w:lang w:eastAsia="en-GB"/>
        </w:rPr>
        <w:t xml:space="preserve"> JI, Briggs J, </w:t>
      </w:r>
      <w:proofErr w:type="spellStart"/>
      <w:r w:rsidRPr="00DE5B43">
        <w:rPr>
          <w:rFonts w:cs="Arial"/>
          <w:szCs w:val="22"/>
          <w:lang w:eastAsia="en-GB"/>
        </w:rPr>
        <w:t>Rek</w:t>
      </w:r>
      <w:proofErr w:type="spellEnd"/>
      <w:r w:rsidRPr="00DE5B43">
        <w:rPr>
          <w:rFonts w:cs="Arial"/>
          <w:szCs w:val="22"/>
          <w:lang w:eastAsia="en-GB"/>
        </w:rPr>
        <w:t xml:space="preserve"> J, </w:t>
      </w:r>
      <w:proofErr w:type="spellStart"/>
      <w:r w:rsidRPr="00DE5B43">
        <w:rPr>
          <w:rFonts w:cs="Arial"/>
          <w:szCs w:val="22"/>
          <w:lang w:eastAsia="en-GB"/>
        </w:rPr>
        <w:t>Arinaitwe</w:t>
      </w:r>
      <w:proofErr w:type="spellEnd"/>
      <w:r w:rsidRPr="00DE5B43">
        <w:rPr>
          <w:rFonts w:cs="Arial"/>
          <w:szCs w:val="22"/>
          <w:lang w:eastAsia="en-GB"/>
        </w:rPr>
        <w:t xml:space="preserve"> E, </w:t>
      </w:r>
      <w:proofErr w:type="spellStart"/>
      <w:r w:rsidRPr="00DE5B43">
        <w:rPr>
          <w:rFonts w:cs="Arial"/>
          <w:szCs w:val="22"/>
          <w:lang w:eastAsia="en-GB"/>
        </w:rPr>
        <w:t>Nayebare</w:t>
      </w:r>
      <w:proofErr w:type="spellEnd"/>
      <w:r w:rsidRPr="00DE5B43">
        <w:rPr>
          <w:rFonts w:cs="Arial"/>
          <w:szCs w:val="22"/>
          <w:lang w:eastAsia="en-GB"/>
        </w:rPr>
        <w:t xml:space="preserve"> P, </w:t>
      </w:r>
      <w:proofErr w:type="spellStart"/>
      <w:r w:rsidRPr="00DE5B43">
        <w:rPr>
          <w:rFonts w:cs="Arial"/>
          <w:szCs w:val="22"/>
          <w:lang w:eastAsia="en-GB"/>
        </w:rPr>
        <w:t>Katrak</w:t>
      </w:r>
      <w:proofErr w:type="spellEnd"/>
      <w:r w:rsidRPr="00DE5B43">
        <w:rPr>
          <w:rFonts w:cs="Arial"/>
          <w:szCs w:val="22"/>
          <w:lang w:eastAsia="en-GB"/>
        </w:rPr>
        <w:t xml:space="preserve"> S, </w:t>
      </w:r>
      <w:proofErr w:type="spellStart"/>
      <w:r w:rsidRPr="00DE5B43">
        <w:rPr>
          <w:rFonts w:cs="Arial"/>
          <w:szCs w:val="22"/>
          <w:lang w:eastAsia="en-GB"/>
        </w:rPr>
        <w:t>Staedke</w:t>
      </w:r>
      <w:proofErr w:type="spellEnd"/>
      <w:r w:rsidRPr="00DE5B43">
        <w:rPr>
          <w:rFonts w:cs="Arial"/>
          <w:szCs w:val="22"/>
          <w:lang w:eastAsia="en-GB"/>
        </w:rPr>
        <w:t xml:space="preserve"> SG, Rosenthal PJ, Rodriguez-</w:t>
      </w:r>
      <w:proofErr w:type="spellStart"/>
      <w:r w:rsidRPr="00DE5B43">
        <w:rPr>
          <w:rFonts w:cs="Arial"/>
          <w:szCs w:val="22"/>
          <w:lang w:eastAsia="en-GB"/>
        </w:rPr>
        <w:t>Barraquer</w:t>
      </w:r>
      <w:proofErr w:type="spellEnd"/>
      <w:r w:rsidRPr="00DE5B43">
        <w:rPr>
          <w:rFonts w:cs="Arial"/>
          <w:szCs w:val="22"/>
          <w:lang w:eastAsia="en-GB"/>
        </w:rPr>
        <w:t xml:space="preserve"> I, </w:t>
      </w:r>
      <w:r w:rsidRPr="00DE5B43">
        <w:rPr>
          <w:rFonts w:cs="Arial"/>
          <w:b/>
          <w:szCs w:val="22"/>
          <w:lang w:eastAsia="en-GB"/>
        </w:rPr>
        <w:t>Kamya MR</w:t>
      </w:r>
      <w:r w:rsidRPr="00DE5B43">
        <w:rPr>
          <w:rFonts w:cs="Arial"/>
          <w:szCs w:val="22"/>
          <w:lang w:eastAsia="en-GB"/>
        </w:rPr>
        <w:t xml:space="preserve">, Dorsey G, Greenhouse B. </w:t>
      </w:r>
      <w:hyperlink r:id="rId12" w:history="1">
        <w:r w:rsidRPr="00DE5B43">
          <w:rPr>
            <w:rFonts w:cs="Arial"/>
            <w:szCs w:val="22"/>
            <w:lang w:eastAsia="en-GB"/>
          </w:rPr>
          <w:t>Persistent parasitemia despite dramatic reduction in malaria incidence after 3 rounds of indoor residual spraying in Tororo, Uganda.</w:t>
        </w:r>
      </w:hyperlink>
      <w:r w:rsidRPr="00DE5B43">
        <w:rPr>
          <w:rFonts w:cs="Arial"/>
          <w:szCs w:val="22"/>
          <w:lang w:eastAsia="en-GB"/>
        </w:rPr>
        <w:t xml:space="preserve"> The Journal of infectious diseases. 2018; PubMed [journal] PMID: 30383230</w:t>
      </w:r>
    </w:p>
    <w:p w14:paraId="769909E1" w14:textId="77777777" w:rsidR="005C4E70" w:rsidRPr="00DE5B43" w:rsidRDefault="005C4E70" w:rsidP="005C4E70">
      <w:pPr>
        <w:pStyle w:val="ListParagraph"/>
        <w:numPr>
          <w:ilvl w:val="0"/>
          <w:numId w:val="33"/>
        </w:numPr>
        <w:tabs>
          <w:tab w:val="left" w:pos="5040"/>
          <w:tab w:val="left" w:pos="8640"/>
        </w:tabs>
        <w:rPr>
          <w:rFonts w:cs="Arial"/>
          <w:noProof/>
          <w:szCs w:val="22"/>
        </w:rPr>
      </w:pPr>
      <w:r w:rsidRPr="00DE5B43">
        <w:rPr>
          <w:rFonts w:cs="Arial"/>
          <w:b/>
          <w:szCs w:val="22"/>
        </w:rPr>
        <w:t>Kamya, Moses</w:t>
      </w:r>
      <w:r w:rsidRPr="00DE5B43">
        <w:rPr>
          <w:rFonts w:cs="Arial"/>
          <w:szCs w:val="22"/>
        </w:rPr>
        <w:t xml:space="preserve">; </w:t>
      </w:r>
      <w:proofErr w:type="spellStart"/>
      <w:r w:rsidRPr="00DE5B43">
        <w:rPr>
          <w:rFonts w:cs="Arial"/>
          <w:szCs w:val="22"/>
        </w:rPr>
        <w:t>Arinaitwe</w:t>
      </w:r>
      <w:proofErr w:type="spellEnd"/>
      <w:r w:rsidRPr="00DE5B43">
        <w:rPr>
          <w:rFonts w:cs="Arial"/>
          <w:szCs w:val="22"/>
        </w:rPr>
        <w:t xml:space="preserve">, Emmanuel; </w:t>
      </w:r>
      <w:proofErr w:type="spellStart"/>
      <w:r w:rsidRPr="00DE5B43">
        <w:rPr>
          <w:rFonts w:cs="Arial"/>
          <w:szCs w:val="22"/>
        </w:rPr>
        <w:t>Wanzira</w:t>
      </w:r>
      <w:proofErr w:type="spellEnd"/>
      <w:r w:rsidRPr="00DE5B43">
        <w:rPr>
          <w:rFonts w:cs="Arial"/>
          <w:szCs w:val="22"/>
        </w:rPr>
        <w:t xml:space="preserve">, Humphrey; </w:t>
      </w:r>
      <w:proofErr w:type="spellStart"/>
      <w:r w:rsidRPr="00DE5B43">
        <w:rPr>
          <w:rFonts w:cs="Arial"/>
          <w:szCs w:val="22"/>
        </w:rPr>
        <w:t>Katureebe</w:t>
      </w:r>
      <w:proofErr w:type="spellEnd"/>
      <w:r w:rsidRPr="00DE5B43">
        <w:rPr>
          <w:rFonts w:cs="Arial"/>
          <w:szCs w:val="22"/>
        </w:rPr>
        <w:t xml:space="preserve">, </w:t>
      </w:r>
      <w:proofErr w:type="spellStart"/>
      <w:r w:rsidRPr="00DE5B43">
        <w:rPr>
          <w:rFonts w:cs="Arial"/>
          <w:szCs w:val="22"/>
        </w:rPr>
        <w:t>Agaba</w:t>
      </w:r>
      <w:proofErr w:type="spellEnd"/>
      <w:r w:rsidRPr="00DE5B43">
        <w:rPr>
          <w:rFonts w:cs="Arial"/>
          <w:szCs w:val="22"/>
        </w:rPr>
        <w:t xml:space="preserve">; </w:t>
      </w:r>
      <w:proofErr w:type="spellStart"/>
      <w:r w:rsidRPr="00DE5B43">
        <w:rPr>
          <w:rFonts w:cs="Arial"/>
          <w:szCs w:val="22"/>
        </w:rPr>
        <w:t>Barusya</w:t>
      </w:r>
      <w:proofErr w:type="spellEnd"/>
      <w:r w:rsidRPr="00DE5B43">
        <w:rPr>
          <w:rFonts w:cs="Arial"/>
          <w:szCs w:val="22"/>
        </w:rPr>
        <w:t xml:space="preserve">, Chris; </w:t>
      </w:r>
      <w:proofErr w:type="spellStart"/>
      <w:r w:rsidRPr="00DE5B43">
        <w:rPr>
          <w:rFonts w:cs="Arial"/>
          <w:szCs w:val="22"/>
        </w:rPr>
        <w:t>Kigozi</w:t>
      </w:r>
      <w:proofErr w:type="spellEnd"/>
      <w:r w:rsidRPr="00DE5B43">
        <w:rPr>
          <w:rFonts w:cs="Arial"/>
          <w:szCs w:val="22"/>
        </w:rPr>
        <w:t xml:space="preserve">,   Simon; </w:t>
      </w:r>
      <w:proofErr w:type="spellStart"/>
      <w:r w:rsidRPr="00DE5B43">
        <w:rPr>
          <w:rFonts w:cs="Arial"/>
          <w:szCs w:val="22"/>
        </w:rPr>
        <w:t>Kilama</w:t>
      </w:r>
      <w:proofErr w:type="spellEnd"/>
      <w:r w:rsidRPr="00DE5B43">
        <w:rPr>
          <w:rFonts w:cs="Arial"/>
          <w:szCs w:val="22"/>
        </w:rPr>
        <w:t xml:space="preserve">, Maxwell; </w:t>
      </w:r>
      <w:proofErr w:type="spellStart"/>
      <w:r w:rsidRPr="00DE5B43">
        <w:rPr>
          <w:rFonts w:cs="Arial"/>
          <w:szCs w:val="22"/>
        </w:rPr>
        <w:t>Tatem</w:t>
      </w:r>
      <w:proofErr w:type="spellEnd"/>
      <w:r w:rsidRPr="00DE5B43">
        <w:rPr>
          <w:rFonts w:cs="Arial"/>
          <w:szCs w:val="22"/>
        </w:rPr>
        <w:t xml:space="preserve">, Andrew; Rosenthal, Philip; </w:t>
      </w:r>
      <w:proofErr w:type="spellStart"/>
      <w:r w:rsidRPr="00DE5B43">
        <w:rPr>
          <w:rFonts w:cs="Arial"/>
          <w:szCs w:val="22"/>
        </w:rPr>
        <w:t>Drakeley</w:t>
      </w:r>
      <w:proofErr w:type="spellEnd"/>
      <w:r w:rsidRPr="00DE5B43">
        <w:rPr>
          <w:rFonts w:cs="Arial"/>
          <w:szCs w:val="22"/>
        </w:rPr>
        <w:t xml:space="preserve">, Chris; Lindsay, Steve; </w:t>
      </w:r>
      <w:proofErr w:type="spellStart"/>
      <w:r w:rsidRPr="00DE5B43">
        <w:rPr>
          <w:rFonts w:cs="Arial"/>
          <w:szCs w:val="22"/>
        </w:rPr>
        <w:t>Staedke</w:t>
      </w:r>
      <w:proofErr w:type="spellEnd"/>
      <w:r w:rsidRPr="00DE5B43">
        <w:rPr>
          <w:rFonts w:cs="Arial"/>
          <w:szCs w:val="22"/>
        </w:rPr>
        <w:t xml:space="preserve">, Sarah; Smith, David; Greenhouse, Bryan; Dorsey, Grant. Malaria Transmission, Infection and Disease at Three Sites with Varied Transmission Intensity in Uganda: Implications for Malaria Control. </w:t>
      </w:r>
      <w:r w:rsidRPr="00DE5B43">
        <w:rPr>
          <w:rFonts w:cs="Arial"/>
          <w:noProof/>
          <w:szCs w:val="22"/>
        </w:rPr>
        <w:t xml:space="preserve">Am J Trop Med Hyg, 2015. </w:t>
      </w:r>
      <w:r w:rsidRPr="00DE5B43">
        <w:rPr>
          <w:rFonts w:cs="Arial"/>
          <w:b/>
          <w:noProof/>
          <w:szCs w:val="22"/>
        </w:rPr>
        <w:t>92</w:t>
      </w:r>
      <w:r w:rsidRPr="00DE5B43">
        <w:rPr>
          <w:rFonts w:cs="Arial"/>
          <w:noProof/>
          <w:szCs w:val="22"/>
        </w:rPr>
        <w:t>(5): p. 903-12.  PubMed PMID: 25778501; PubMed Central PMCID: PMC4426576.</w:t>
      </w:r>
    </w:p>
    <w:p w14:paraId="75371EA9" w14:textId="43E6B929" w:rsidR="00347615" w:rsidRDefault="00347615" w:rsidP="00F90434">
      <w:pPr>
        <w:pStyle w:val="DataField11pt-Single"/>
        <w:rPr>
          <w:rStyle w:val="Strong"/>
          <w:szCs w:val="22"/>
        </w:rPr>
      </w:pPr>
    </w:p>
    <w:p w14:paraId="0E46CA64" w14:textId="3FA3934C" w:rsidR="00B86E84" w:rsidRPr="00F90434" w:rsidRDefault="002C51BC" w:rsidP="00F90434">
      <w:pPr>
        <w:pStyle w:val="DataField11pt-Single"/>
        <w:rPr>
          <w:szCs w:val="22"/>
        </w:rPr>
      </w:pPr>
      <w:r w:rsidRPr="00F90434">
        <w:rPr>
          <w:rStyle w:val="Strong"/>
          <w:szCs w:val="22"/>
        </w:rPr>
        <w:t>B.</w:t>
      </w:r>
      <w:r w:rsidRPr="00F90434">
        <w:rPr>
          <w:rStyle w:val="Strong"/>
          <w:szCs w:val="22"/>
        </w:rPr>
        <w:tab/>
        <w:t>Positions</w:t>
      </w:r>
      <w:r w:rsidR="00CE0390" w:rsidRPr="00F90434">
        <w:rPr>
          <w:rStyle w:val="Strong"/>
          <w:szCs w:val="22"/>
        </w:rPr>
        <w:t xml:space="preserve">, Scientific </w:t>
      </w:r>
      <w:r w:rsidR="00DA0DF0" w:rsidRPr="00F90434">
        <w:rPr>
          <w:rStyle w:val="Strong"/>
          <w:szCs w:val="22"/>
        </w:rPr>
        <w:t>Appointments</w:t>
      </w:r>
      <w:r w:rsidR="00CE0390" w:rsidRPr="00F90434">
        <w:rPr>
          <w:rStyle w:val="Strong"/>
          <w:szCs w:val="22"/>
        </w:rPr>
        <w:t>,</w:t>
      </w:r>
      <w:r w:rsidRPr="00F90434">
        <w:rPr>
          <w:rStyle w:val="Strong"/>
          <w:szCs w:val="22"/>
        </w:rPr>
        <w:t xml:space="preserve"> and Honors</w:t>
      </w:r>
    </w:p>
    <w:p w14:paraId="402FAEE5" w14:textId="77777777" w:rsidR="00B86E84" w:rsidRPr="00F90434" w:rsidRDefault="00B86E84" w:rsidP="00F90434">
      <w:pPr>
        <w:rPr>
          <w:rFonts w:cs="Arial"/>
          <w:szCs w:val="22"/>
        </w:rPr>
      </w:pPr>
      <w:r w:rsidRPr="00F90434">
        <w:rPr>
          <w:rFonts w:cs="Arial"/>
          <w:szCs w:val="22"/>
        </w:rPr>
        <w:t>1986-1987:</w:t>
      </w:r>
      <w:r w:rsidRPr="00F90434">
        <w:rPr>
          <w:rFonts w:cs="Arial"/>
          <w:szCs w:val="22"/>
        </w:rPr>
        <w:tab/>
        <w:t>Intern, Depts. of Internal Medicine and OBGYN, Mulago Hospital, Kampala, Uganda</w:t>
      </w:r>
    </w:p>
    <w:p w14:paraId="00555B44" w14:textId="77777777" w:rsidR="00B86E84" w:rsidRPr="00F90434" w:rsidRDefault="00B86E84" w:rsidP="00F90434">
      <w:pPr>
        <w:rPr>
          <w:rFonts w:cs="Arial"/>
          <w:szCs w:val="22"/>
        </w:rPr>
      </w:pPr>
      <w:r w:rsidRPr="00F90434">
        <w:rPr>
          <w:rFonts w:cs="Arial"/>
          <w:szCs w:val="22"/>
        </w:rPr>
        <w:t xml:space="preserve">1987-1988: </w:t>
      </w:r>
      <w:r w:rsidRPr="00F90434">
        <w:rPr>
          <w:rFonts w:cs="Arial"/>
          <w:szCs w:val="22"/>
        </w:rPr>
        <w:tab/>
        <w:t>Casualty Officer, Mulago Hospital, Kampala, Uganda</w:t>
      </w:r>
    </w:p>
    <w:p w14:paraId="659AEB89" w14:textId="77777777" w:rsidR="00B86E84" w:rsidRPr="00F90434" w:rsidRDefault="00B86E84" w:rsidP="00F90434">
      <w:pPr>
        <w:rPr>
          <w:rFonts w:cs="Arial"/>
          <w:szCs w:val="22"/>
        </w:rPr>
      </w:pPr>
      <w:r w:rsidRPr="00F90434">
        <w:rPr>
          <w:rFonts w:cs="Arial"/>
          <w:szCs w:val="22"/>
        </w:rPr>
        <w:t xml:space="preserve">1991-1992: </w:t>
      </w:r>
      <w:r w:rsidRPr="00F90434">
        <w:rPr>
          <w:rFonts w:cs="Arial"/>
          <w:szCs w:val="22"/>
        </w:rPr>
        <w:tab/>
        <w:t>Consulting physician, STD Clinic, Mulago Hospital, Kampala, Uganda</w:t>
      </w:r>
    </w:p>
    <w:p w14:paraId="034ACA94" w14:textId="77777777" w:rsidR="00B86E84" w:rsidRPr="00F90434" w:rsidRDefault="00B86E84" w:rsidP="00F90434">
      <w:pPr>
        <w:rPr>
          <w:rFonts w:cs="Arial"/>
          <w:szCs w:val="22"/>
        </w:rPr>
      </w:pPr>
      <w:r w:rsidRPr="00F90434">
        <w:rPr>
          <w:rFonts w:cs="Arial"/>
          <w:szCs w:val="22"/>
        </w:rPr>
        <w:t>1992-1999:      Lecturer Department of Medicine, Makerere University/Mulago Hospital</w:t>
      </w:r>
    </w:p>
    <w:p w14:paraId="674A4F87" w14:textId="77777777" w:rsidR="00B86E84" w:rsidRPr="00F90434" w:rsidRDefault="00B86E84" w:rsidP="00F90434">
      <w:pPr>
        <w:autoSpaceDE/>
        <w:autoSpaceDN/>
        <w:ind w:right="288"/>
        <w:rPr>
          <w:rFonts w:cs="Arial"/>
          <w:szCs w:val="22"/>
        </w:rPr>
      </w:pPr>
      <w:r w:rsidRPr="00F90434">
        <w:rPr>
          <w:rFonts w:cs="Arial"/>
          <w:szCs w:val="22"/>
        </w:rPr>
        <w:t>1997-Present:  Projector Director: MU-UCSF Research Collaboration</w:t>
      </w:r>
    </w:p>
    <w:p w14:paraId="28D9DDFD" w14:textId="77777777" w:rsidR="00B86E84" w:rsidRPr="00F90434" w:rsidRDefault="00B86E84" w:rsidP="00F90434">
      <w:pPr>
        <w:rPr>
          <w:rFonts w:cs="Arial"/>
          <w:szCs w:val="22"/>
        </w:rPr>
      </w:pPr>
      <w:r w:rsidRPr="00F90434">
        <w:rPr>
          <w:rFonts w:cs="Arial"/>
          <w:szCs w:val="22"/>
        </w:rPr>
        <w:t xml:space="preserve">1999-2007: </w:t>
      </w:r>
      <w:r w:rsidRPr="00F90434">
        <w:rPr>
          <w:rFonts w:cs="Arial"/>
          <w:szCs w:val="22"/>
        </w:rPr>
        <w:tab/>
        <w:t>Senior Lecturer, Department of Medicine, Makerere Medical School, Kampala, Uganda</w:t>
      </w:r>
    </w:p>
    <w:p w14:paraId="49260BA0" w14:textId="77777777" w:rsidR="00B86E84" w:rsidRPr="00F90434" w:rsidRDefault="00B86E84" w:rsidP="00F90434">
      <w:pPr>
        <w:autoSpaceDE/>
        <w:autoSpaceDN/>
        <w:ind w:right="288"/>
        <w:rPr>
          <w:rFonts w:cs="Arial"/>
          <w:szCs w:val="22"/>
        </w:rPr>
      </w:pPr>
      <w:r w:rsidRPr="00F90434">
        <w:rPr>
          <w:rFonts w:cs="Arial"/>
          <w:szCs w:val="22"/>
        </w:rPr>
        <w:t>2005-Present: Director, Uganda Malaria Surveillance Project</w:t>
      </w:r>
    </w:p>
    <w:p w14:paraId="5398D55C" w14:textId="77777777" w:rsidR="00B86E84" w:rsidRPr="00F90434" w:rsidRDefault="00B86E84" w:rsidP="00F90434">
      <w:pPr>
        <w:rPr>
          <w:rFonts w:cs="Arial"/>
          <w:szCs w:val="22"/>
        </w:rPr>
      </w:pPr>
      <w:r w:rsidRPr="00F90434">
        <w:rPr>
          <w:rFonts w:cs="Arial"/>
          <w:szCs w:val="22"/>
        </w:rPr>
        <w:t xml:space="preserve">2007-2009: </w:t>
      </w:r>
      <w:r w:rsidRPr="00F90434">
        <w:rPr>
          <w:rFonts w:cs="Arial"/>
          <w:szCs w:val="22"/>
        </w:rPr>
        <w:tab/>
        <w:t>Associate Professor, Department of Medicine, Makerere University, Uganda</w:t>
      </w:r>
    </w:p>
    <w:p w14:paraId="293E1B44" w14:textId="77777777" w:rsidR="00B86E84" w:rsidRPr="00F90434" w:rsidRDefault="00B86E84" w:rsidP="00F90434">
      <w:pPr>
        <w:rPr>
          <w:rFonts w:cs="Arial"/>
          <w:szCs w:val="22"/>
        </w:rPr>
      </w:pPr>
      <w:r w:rsidRPr="00F90434">
        <w:rPr>
          <w:rFonts w:cs="Arial"/>
          <w:szCs w:val="22"/>
        </w:rPr>
        <w:lastRenderedPageBreak/>
        <w:t xml:space="preserve">2009-current: </w:t>
      </w:r>
      <w:r w:rsidRPr="00F90434">
        <w:rPr>
          <w:rFonts w:cs="Arial"/>
          <w:szCs w:val="22"/>
        </w:rPr>
        <w:tab/>
        <w:t>Professor, Dept. of Medicine, Makerere University School of Medicine, Kampala, Uganda</w:t>
      </w:r>
    </w:p>
    <w:p w14:paraId="4EA8C84F" w14:textId="77777777" w:rsidR="00B86E84" w:rsidRPr="00F90434" w:rsidRDefault="00B86E84" w:rsidP="00F90434">
      <w:pPr>
        <w:rPr>
          <w:rFonts w:cs="Arial"/>
          <w:szCs w:val="22"/>
        </w:rPr>
      </w:pPr>
      <w:r w:rsidRPr="00F90434">
        <w:rPr>
          <w:rFonts w:cs="Arial"/>
          <w:szCs w:val="22"/>
        </w:rPr>
        <w:t xml:space="preserve">2007-2010: </w:t>
      </w:r>
      <w:r w:rsidRPr="00F90434">
        <w:rPr>
          <w:rFonts w:cs="Arial"/>
          <w:szCs w:val="22"/>
        </w:rPr>
        <w:tab/>
        <w:t>Head, Infectious Disease Unit, Mulago Hospital, Kampala, Uganda</w:t>
      </w:r>
    </w:p>
    <w:p w14:paraId="3C1958EA" w14:textId="77777777" w:rsidR="00B86E84" w:rsidRPr="00F90434" w:rsidRDefault="00B86E84" w:rsidP="00F90434">
      <w:pPr>
        <w:autoSpaceDE/>
        <w:autoSpaceDN/>
        <w:ind w:left="180" w:right="288" w:hanging="180"/>
        <w:rPr>
          <w:rFonts w:cs="Arial"/>
          <w:szCs w:val="22"/>
        </w:rPr>
      </w:pPr>
      <w:r w:rsidRPr="00F90434">
        <w:rPr>
          <w:rFonts w:cs="Arial"/>
          <w:szCs w:val="22"/>
        </w:rPr>
        <w:t xml:space="preserve">2008-current: </w:t>
      </w:r>
      <w:r w:rsidRPr="00F90434">
        <w:rPr>
          <w:rFonts w:cs="Arial"/>
          <w:szCs w:val="22"/>
        </w:rPr>
        <w:tab/>
        <w:t>Executive Director, Infectious Diseases Research Collaboration, Uganda</w:t>
      </w:r>
    </w:p>
    <w:p w14:paraId="3374D729" w14:textId="77777777" w:rsidR="00B86E84" w:rsidRPr="00F90434" w:rsidRDefault="00B86E84" w:rsidP="00F90434">
      <w:pPr>
        <w:rPr>
          <w:rFonts w:cs="Arial"/>
          <w:szCs w:val="22"/>
        </w:rPr>
      </w:pPr>
      <w:r w:rsidRPr="00F90434">
        <w:rPr>
          <w:rFonts w:cs="Arial"/>
          <w:szCs w:val="22"/>
        </w:rPr>
        <w:t xml:space="preserve">2009-2015: </w:t>
      </w:r>
      <w:r w:rsidRPr="00F90434">
        <w:rPr>
          <w:rFonts w:cs="Arial"/>
          <w:szCs w:val="22"/>
        </w:rPr>
        <w:tab/>
        <w:t>Chair, Dept of Medicine, Makerere University School of Medicine, Kampala, Uganda</w:t>
      </w:r>
    </w:p>
    <w:p w14:paraId="246F04AE" w14:textId="77777777" w:rsidR="00B86E84" w:rsidRPr="00F90434" w:rsidRDefault="00B86E84" w:rsidP="00F90434">
      <w:pPr>
        <w:rPr>
          <w:rFonts w:cs="Arial"/>
          <w:szCs w:val="22"/>
        </w:rPr>
      </w:pPr>
      <w:r w:rsidRPr="00F90434">
        <w:rPr>
          <w:rFonts w:cs="Arial"/>
          <w:szCs w:val="22"/>
        </w:rPr>
        <w:t xml:space="preserve">2015-2019: </w:t>
      </w:r>
      <w:r w:rsidRPr="00F90434">
        <w:rPr>
          <w:rFonts w:cs="Arial"/>
          <w:szCs w:val="22"/>
        </w:rPr>
        <w:tab/>
        <w:t>Dean, Makerere University School of Medicine, Kampala, Uganda</w:t>
      </w:r>
    </w:p>
    <w:p w14:paraId="5213574F" w14:textId="77777777" w:rsidR="00B86E84" w:rsidRPr="00F90434" w:rsidRDefault="00B86E84" w:rsidP="00F90434">
      <w:pPr>
        <w:rPr>
          <w:rFonts w:cs="Arial"/>
          <w:szCs w:val="22"/>
        </w:rPr>
      </w:pPr>
      <w:r w:rsidRPr="00F90434">
        <w:rPr>
          <w:rFonts w:cs="Arial"/>
          <w:szCs w:val="22"/>
        </w:rPr>
        <w:t xml:space="preserve">2019-current: </w:t>
      </w:r>
      <w:r w:rsidRPr="00F90434">
        <w:rPr>
          <w:rFonts w:cs="Arial"/>
          <w:szCs w:val="22"/>
        </w:rPr>
        <w:tab/>
        <w:t>Professor of Medicine, Makerere University School of Medicine, Kampala, Uganda</w:t>
      </w:r>
    </w:p>
    <w:p w14:paraId="3487FA65" w14:textId="2C237D47" w:rsidR="00F47F98" w:rsidRPr="00F90434" w:rsidRDefault="00B86E84" w:rsidP="00F90434">
      <w:pPr>
        <w:jc w:val="both"/>
        <w:rPr>
          <w:rStyle w:val="m4044207587454995215gmail-"/>
          <w:rFonts w:cs="Arial"/>
          <w:szCs w:val="22"/>
        </w:rPr>
      </w:pPr>
      <w:r w:rsidRPr="00F90434">
        <w:rPr>
          <w:rFonts w:cs="Arial"/>
          <w:szCs w:val="22"/>
        </w:rPr>
        <w:t xml:space="preserve">In </w:t>
      </w:r>
      <w:r w:rsidRPr="00F90434">
        <w:rPr>
          <w:rStyle w:val="m4044207587454995215gmail-"/>
          <w:rFonts w:cs="Arial"/>
          <w:szCs w:val="22"/>
        </w:rPr>
        <w:t>2018, I was awarded the University of California Berkeley (UCB) School of Public Health honor as one of the 75 most influential public health alumni over UCB 75-year history.</w:t>
      </w:r>
    </w:p>
    <w:p w14:paraId="1EAE5963" w14:textId="0E7ED177" w:rsidR="00BA46F6" w:rsidRPr="00F90434" w:rsidRDefault="00BA46F6" w:rsidP="00F90434">
      <w:pPr>
        <w:autoSpaceDE/>
        <w:autoSpaceDN/>
        <w:jc w:val="both"/>
        <w:rPr>
          <w:rFonts w:cs="Arial"/>
          <w:szCs w:val="22"/>
        </w:rPr>
      </w:pPr>
      <w:r w:rsidRPr="00F90434">
        <w:rPr>
          <w:rFonts w:cs="Arial"/>
          <w:szCs w:val="22"/>
        </w:rPr>
        <w:t xml:space="preserve">2019: </w:t>
      </w:r>
      <w:r w:rsidRPr="00F90434">
        <w:rPr>
          <w:rFonts w:cs="Arial"/>
          <w:bCs/>
          <w:szCs w:val="22"/>
        </w:rPr>
        <w:t>American Society of Hygiene and Tropical Medicine (ASTMH) Commemorative Fund Lecture:</w:t>
      </w:r>
      <w:r w:rsidRPr="00F90434">
        <w:rPr>
          <w:rFonts w:cs="Arial"/>
          <w:szCs w:val="22"/>
        </w:rPr>
        <w:t xml:space="preserve"> </w:t>
      </w:r>
      <w:r w:rsidRPr="00F90434">
        <w:rPr>
          <w:rFonts w:cs="Arial"/>
          <w:bCs/>
          <w:szCs w:val="22"/>
        </w:rPr>
        <w:t xml:space="preserve">The prospects of eliminating malaria in high burden African countries. </w:t>
      </w:r>
    </w:p>
    <w:p w14:paraId="386BE669" w14:textId="14700697" w:rsidR="005C276D" w:rsidRDefault="005C276D" w:rsidP="00F90434">
      <w:pPr>
        <w:rPr>
          <w:rFonts w:cs="Arial"/>
          <w:b/>
          <w:bCs/>
          <w:szCs w:val="22"/>
        </w:rPr>
      </w:pPr>
    </w:p>
    <w:p w14:paraId="28B99644" w14:textId="71356AD4" w:rsidR="002C00A6" w:rsidRPr="00F90434" w:rsidRDefault="002C00A6" w:rsidP="00F90434">
      <w:pPr>
        <w:rPr>
          <w:rFonts w:cs="Arial"/>
          <w:szCs w:val="22"/>
        </w:rPr>
      </w:pPr>
      <w:r>
        <w:rPr>
          <w:rFonts w:cs="Arial"/>
          <w:b/>
          <w:bCs/>
          <w:szCs w:val="22"/>
        </w:rPr>
        <w:t>C. Contribution to Science</w:t>
      </w:r>
    </w:p>
    <w:p w14:paraId="16F1DA13" w14:textId="5DBD6829" w:rsidR="00714838" w:rsidRPr="007801AB" w:rsidRDefault="005C276D" w:rsidP="007801AB">
      <w:pPr>
        <w:pStyle w:val="ListParagraph"/>
        <w:numPr>
          <w:ilvl w:val="0"/>
          <w:numId w:val="34"/>
        </w:numPr>
        <w:rPr>
          <w:rFonts w:cs="Arial"/>
          <w:szCs w:val="22"/>
        </w:rPr>
      </w:pPr>
      <w:r w:rsidRPr="00F90434">
        <w:rPr>
          <w:rFonts w:cs="Arial"/>
          <w:szCs w:val="22"/>
        </w:rPr>
        <w:t>My work in malaria research significantly contributed to shaping the malaria treatment policy in Uganda by providing information to enable evidence-based national policy on antimalarial recommendation. My earlier work on efficacy of different antimalarial treatments in Uganda contributed to the evidence base for change from monotherapies to combination therapy and finally to the use of artemisinin combination therapies for treatment of uncomplicated malaria in Uganda.</w:t>
      </w:r>
    </w:p>
    <w:p w14:paraId="4E78E7B0" w14:textId="77777777" w:rsidR="005C276D" w:rsidRPr="00F90434" w:rsidRDefault="005C276D" w:rsidP="007801AB">
      <w:pPr>
        <w:pStyle w:val="ListParagraph"/>
        <w:numPr>
          <w:ilvl w:val="0"/>
          <w:numId w:val="28"/>
        </w:numPr>
        <w:ind w:left="709" w:hanging="283"/>
        <w:rPr>
          <w:rFonts w:cs="Arial"/>
          <w:szCs w:val="22"/>
        </w:rPr>
      </w:pPr>
      <w:r w:rsidRPr="00F90434">
        <w:rPr>
          <w:rFonts w:cs="Arial"/>
          <w:b/>
          <w:szCs w:val="22"/>
        </w:rPr>
        <w:t>Kamya MR</w:t>
      </w:r>
      <w:r w:rsidRPr="00F90434">
        <w:rPr>
          <w:rFonts w:cs="Arial"/>
          <w:szCs w:val="22"/>
        </w:rPr>
        <w:t xml:space="preserve">, Dorsey G, </w:t>
      </w:r>
      <w:proofErr w:type="spellStart"/>
      <w:r w:rsidRPr="00F90434">
        <w:rPr>
          <w:rFonts w:cs="Arial"/>
          <w:szCs w:val="22"/>
        </w:rPr>
        <w:t>Gasasira</w:t>
      </w:r>
      <w:proofErr w:type="spellEnd"/>
      <w:r w:rsidRPr="00F90434">
        <w:rPr>
          <w:rFonts w:cs="Arial"/>
          <w:szCs w:val="22"/>
        </w:rPr>
        <w:t xml:space="preserve"> A, </w:t>
      </w:r>
      <w:proofErr w:type="spellStart"/>
      <w:r w:rsidRPr="00F90434">
        <w:rPr>
          <w:rFonts w:cs="Arial"/>
          <w:szCs w:val="22"/>
        </w:rPr>
        <w:t>Ndeezi</w:t>
      </w:r>
      <w:proofErr w:type="spellEnd"/>
      <w:r w:rsidRPr="00F90434">
        <w:rPr>
          <w:rFonts w:cs="Arial"/>
          <w:szCs w:val="22"/>
        </w:rPr>
        <w:t xml:space="preserve"> G, </w:t>
      </w:r>
      <w:proofErr w:type="spellStart"/>
      <w:r w:rsidRPr="00F90434">
        <w:rPr>
          <w:rFonts w:cs="Arial"/>
          <w:szCs w:val="22"/>
        </w:rPr>
        <w:t>Babirye</w:t>
      </w:r>
      <w:proofErr w:type="spellEnd"/>
      <w:r w:rsidRPr="00F90434">
        <w:rPr>
          <w:rFonts w:cs="Arial"/>
          <w:szCs w:val="22"/>
        </w:rPr>
        <w:t xml:space="preserve"> JN, </w:t>
      </w:r>
      <w:proofErr w:type="spellStart"/>
      <w:r w:rsidRPr="00F90434">
        <w:rPr>
          <w:rFonts w:cs="Arial"/>
          <w:szCs w:val="22"/>
        </w:rPr>
        <w:t>Staedke</w:t>
      </w:r>
      <w:proofErr w:type="spellEnd"/>
      <w:r w:rsidRPr="00F90434">
        <w:rPr>
          <w:rFonts w:cs="Arial"/>
          <w:szCs w:val="22"/>
        </w:rPr>
        <w:t xml:space="preserve"> SG, Rosenthal </w:t>
      </w:r>
      <w:proofErr w:type="spellStart"/>
      <w:r w:rsidRPr="00F90434">
        <w:rPr>
          <w:rFonts w:cs="Arial"/>
          <w:szCs w:val="22"/>
        </w:rPr>
        <w:t>PJ.The</w:t>
      </w:r>
      <w:proofErr w:type="spellEnd"/>
      <w:r w:rsidRPr="00F90434">
        <w:rPr>
          <w:rFonts w:cs="Arial"/>
          <w:szCs w:val="22"/>
        </w:rPr>
        <w:t xml:space="preserve"> comparative efficacy of chloroquine and </w:t>
      </w:r>
      <w:proofErr w:type="spellStart"/>
      <w:r w:rsidRPr="00F90434">
        <w:rPr>
          <w:rFonts w:cs="Arial"/>
          <w:szCs w:val="22"/>
        </w:rPr>
        <w:t>sulfadoxine</w:t>
      </w:r>
      <w:proofErr w:type="spellEnd"/>
      <w:r w:rsidRPr="00F90434">
        <w:rPr>
          <w:rFonts w:cs="Arial"/>
          <w:szCs w:val="22"/>
        </w:rPr>
        <w:t xml:space="preserve">-pyrimethamine for the treatment of uncomplicated falciparum malaria in Kampala, Uganda. Trans R Soc Trop Med </w:t>
      </w:r>
      <w:proofErr w:type="spellStart"/>
      <w:r w:rsidRPr="00F90434">
        <w:rPr>
          <w:rFonts w:cs="Arial"/>
          <w:szCs w:val="22"/>
        </w:rPr>
        <w:t>Hyg</w:t>
      </w:r>
      <w:proofErr w:type="spellEnd"/>
      <w:r w:rsidRPr="00F90434">
        <w:rPr>
          <w:rFonts w:cs="Arial"/>
          <w:szCs w:val="22"/>
        </w:rPr>
        <w:t>. 2001 Jan-Feb;95(1):50-5. PMID: 1128006</w:t>
      </w:r>
    </w:p>
    <w:p w14:paraId="0F5D3B55" w14:textId="77777777" w:rsidR="005C276D" w:rsidRPr="00F90434" w:rsidRDefault="005C276D" w:rsidP="007801AB">
      <w:pPr>
        <w:pStyle w:val="ListParagraph"/>
        <w:numPr>
          <w:ilvl w:val="0"/>
          <w:numId w:val="28"/>
        </w:numPr>
        <w:ind w:left="709" w:hanging="283"/>
        <w:rPr>
          <w:rFonts w:cs="Arial"/>
          <w:szCs w:val="22"/>
        </w:rPr>
      </w:pPr>
      <w:proofErr w:type="spellStart"/>
      <w:r w:rsidRPr="00F90434">
        <w:rPr>
          <w:rFonts w:cs="Arial"/>
          <w:szCs w:val="22"/>
        </w:rPr>
        <w:t>Gasasira</w:t>
      </w:r>
      <w:proofErr w:type="spellEnd"/>
      <w:r w:rsidRPr="00F90434">
        <w:rPr>
          <w:rFonts w:cs="Arial"/>
          <w:szCs w:val="22"/>
        </w:rPr>
        <w:t xml:space="preserve"> AF, Dorsey G, </w:t>
      </w:r>
      <w:proofErr w:type="spellStart"/>
      <w:r w:rsidRPr="00F90434">
        <w:rPr>
          <w:rFonts w:cs="Arial"/>
          <w:szCs w:val="22"/>
        </w:rPr>
        <w:t>Nzarubara</w:t>
      </w:r>
      <w:proofErr w:type="spellEnd"/>
      <w:r w:rsidRPr="00F90434">
        <w:rPr>
          <w:rFonts w:cs="Arial"/>
          <w:szCs w:val="22"/>
        </w:rPr>
        <w:t xml:space="preserve"> B, </w:t>
      </w:r>
      <w:proofErr w:type="spellStart"/>
      <w:r w:rsidRPr="00F90434">
        <w:rPr>
          <w:rFonts w:cs="Arial"/>
          <w:szCs w:val="22"/>
        </w:rPr>
        <w:t>Staedke</w:t>
      </w:r>
      <w:proofErr w:type="spellEnd"/>
      <w:r w:rsidRPr="00F90434">
        <w:rPr>
          <w:rFonts w:cs="Arial"/>
          <w:szCs w:val="22"/>
        </w:rPr>
        <w:t xml:space="preserve"> SG, </w:t>
      </w:r>
      <w:proofErr w:type="spellStart"/>
      <w:r w:rsidRPr="00F90434">
        <w:rPr>
          <w:rFonts w:cs="Arial"/>
          <w:szCs w:val="22"/>
        </w:rPr>
        <w:t>Nassali</w:t>
      </w:r>
      <w:proofErr w:type="spellEnd"/>
      <w:r w:rsidRPr="00F90434">
        <w:rPr>
          <w:rFonts w:cs="Arial"/>
          <w:szCs w:val="22"/>
        </w:rPr>
        <w:t xml:space="preserve"> A, Rosenthal PJ, </w:t>
      </w:r>
      <w:r w:rsidRPr="00F90434">
        <w:rPr>
          <w:rFonts w:cs="Arial"/>
          <w:b/>
          <w:szCs w:val="22"/>
        </w:rPr>
        <w:t>Kamya MR</w:t>
      </w:r>
      <w:r w:rsidRPr="00F90434">
        <w:rPr>
          <w:rFonts w:cs="Arial"/>
          <w:szCs w:val="22"/>
        </w:rPr>
        <w:t>. Comparative efficacy of aminoquinoline-antifolate combinations for the treatment of uncomplicated falciparum malaria in Kampala, Uganda. American Journal of Tropical Medicine and Hygiene 2003;2(6) 68:127-32.</w:t>
      </w:r>
    </w:p>
    <w:p w14:paraId="06B9F10B" w14:textId="77777777" w:rsidR="005C276D" w:rsidRPr="00F90434" w:rsidRDefault="005C276D" w:rsidP="007801AB">
      <w:pPr>
        <w:pStyle w:val="ListParagraph"/>
        <w:numPr>
          <w:ilvl w:val="0"/>
          <w:numId w:val="28"/>
        </w:numPr>
        <w:adjustRightInd w:val="0"/>
        <w:ind w:left="709" w:hanging="283"/>
        <w:rPr>
          <w:rFonts w:cs="Arial"/>
          <w:bCs/>
          <w:szCs w:val="22"/>
        </w:rPr>
      </w:pPr>
      <w:r w:rsidRPr="00F90434">
        <w:rPr>
          <w:rFonts w:cs="Arial"/>
          <w:b/>
          <w:szCs w:val="22"/>
        </w:rPr>
        <w:t>Kamya MR</w:t>
      </w:r>
      <w:r w:rsidRPr="00F90434">
        <w:rPr>
          <w:rFonts w:cs="Arial"/>
          <w:szCs w:val="22"/>
        </w:rPr>
        <w:t xml:space="preserve">, </w:t>
      </w:r>
      <w:proofErr w:type="spellStart"/>
      <w:r w:rsidRPr="00F90434">
        <w:rPr>
          <w:rFonts w:cs="Arial"/>
          <w:szCs w:val="22"/>
        </w:rPr>
        <w:t>Yeka</w:t>
      </w:r>
      <w:proofErr w:type="spellEnd"/>
      <w:r w:rsidRPr="00F90434">
        <w:rPr>
          <w:rFonts w:cs="Arial"/>
          <w:szCs w:val="22"/>
        </w:rPr>
        <w:t xml:space="preserve"> A, </w:t>
      </w:r>
      <w:proofErr w:type="spellStart"/>
      <w:r w:rsidRPr="00F90434">
        <w:rPr>
          <w:rFonts w:cs="Arial"/>
          <w:szCs w:val="22"/>
        </w:rPr>
        <w:t>Bukirwa</w:t>
      </w:r>
      <w:proofErr w:type="spellEnd"/>
      <w:r w:rsidRPr="00F90434">
        <w:rPr>
          <w:rFonts w:cs="Arial"/>
          <w:szCs w:val="22"/>
        </w:rPr>
        <w:t xml:space="preserve"> H, </w:t>
      </w:r>
      <w:proofErr w:type="spellStart"/>
      <w:r w:rsidRPr="00F90434">
        <w:rPr>
          <w:rFonts w:cs="Arial"/>
          <w:szCs w:val="22"/>
        </w:rPr>
        <w:t>Lugemwa</w:t>
      </w:r>
      <w:proofErr w:type="spellEnd"/>
      <w:r w:rsidRPr="00F90434">
        <w:rPr>
          <w:rFonts w:cs="Arial"/>
          <w:szCs w:val="22"/>
        </w:rPr>
        <w:t xml:space="preserve"> M, </w:t>
      </w:r>
      <w:proofErr w:type="spellStart"/>
      <w:r w:rsidRPr="00F90434">
        <w:rPr>
          <w:rFonts w:cs="Arial"/>
          <w:szCs w:val="22"/>
        </w:rPr>
        <w:t>Rwakimari</w:t>
      </w:r>
      <w:proofErr w:type="spellEnd"/>
      <w:r w:rsidRPr="00F90434">
        <w:rPr>
          <w:rFonts w:cs="Arial"/>
          <w:szCs w:val="22"/>
        </w:rPr>
        <w:t xml:space="preserve"> JB, </w:t>
      </w:r>
      <w:proofErr w:type="spellStart"/>
      <w:r w:rsidRPr="00F90434">
        <w:rPr>
          <w:rFonts w:cs="Arial"/>
          <w:szCs w:val="22"/>
        </w:rPr>
        <w:t>Staedke</w:t>
      </w:r>
      <w:proofErr w:type="spellEnd"/>
      <w:r w:rsidRPr="00F90434">
        <w:rPr>
          <w:rFonts w:cs="Arial"/>
          <w:szCs w:val="22"/>
        </w:rPr>
        <w:t xml:space="preserve"> SG, </w:t>
      </w:r>
      <w:proofErr w:type="spellStart"/>
      <w:r w:rsidRPr="00F90434">
        <w:rPr>
          <w:rFonts w:cs="Arial"/>
          <w:szCs w:val="22"/>
        </w:rPr>
        <w:t>Talisuna</w:t>
      </w:r>
      <w:proofErr w:type="spellEnd"/>
      <w:r w:rsidRPr="00F90434">
        <w:rPr>
          <w:rFonts w:cs="Arial"/>
          <w:szCs w:val="22"/>
        </w:rPr>
        <w:t xml:space="preserve"> AO, Greenhouse B, </w:t>
      </w:r>
      <w:proofErr w:type="spellStart"/>
      <w:r w:rsidRPr="00F90434">
        <w:rPr>
          <w:rFonts w:cs="Arial"/>
          <w:szCs w:val="22"/>
        </w:rPr>
        <w:t>Nosten</w:t>
      </w:r>
      <w:proofErr w:type="spellEnd"/>
      <w:r w:rsidRPr="00F90434">
        <w:rPr>
          <w:rFonts w:cs="Arial"/>
          <w:szCs w:val="22"/>
        </w:rPr>
        <w:t xml:space="preserve"> F, Rosenthal PJ, </w:t>
      </w:r>
      <w:proofErr w:type="spellStart"/>
      <w:r w:rsidRPr="00F90434">
        <w:rPr>
          <w:rFonts w:cs="Arial"/>
          <w:szCs w:val="22"/>
        </w:rPr>
        <w:t>Wabwire-Mangen</w:t>
      </w:r>
      <w:proofErr w:type="spellEnd"/>
      <w:r w:rsidRPr="00F90434">
        <w:rPr>
          <w:rFonts w:cs="Arial"/>
          <w:szCs w:val="22"/>
        </w:rPr>
        <w:t xml:space="preserve"> F, Dorsey G. Artemether-lumefantrine versus </w:t>
      </w:r>
      <w:proofErr w:type="spellStart"/>
      <w:r w:rsidRPr="00F90434">
        <w:rPr>
          <w:rFonts w:cs="Arial"/>
          <w:szCs w:val="22"/>
        </w:rPr>
        <w:t>dihydroartemisinin</w:t>
      </w:r>
      <w:proofErr w:type="spellEnd"/>
      <w:r w:rsidRPr="00F90434">
        <w:rPr>
          <w:rFonts w:cs="Arial"/>
          <w:szCs w:val="22"/>
        </w:rPr>
        <w:t xml:space="preserve">-piperaquine for treatment of malaria: a randomized trial. </w:t>
      </w:r>
      <w:proofErr w:type="spellStart"/>
      <w:r w:rsidRPr="00F90434">
        <w:rPr>
          <w:rFonts w:cs="Arial"/>
          <w:szCs w:val="22"/>
        </w:rPr>
        <w:t>PLoS</w:t>
      </w:r>
      <w:proofErr w:type="spellEnd"/>
      <w:r w:rsidRPr="00F90434">
        <w:rPr>
          <w:rFonts w:cs="Arial"/>
          <w:szCs w:val="22"/>
        </w:rPr>
        <w:t xml:space="preserve"> Clin Trials. 2007 May 18;2(5):e20. PubMed PMID:17525792; PubMed Central PMCID: PMC1876597.</w:t>
      </w:r>
    </w:p>
    <w:p w14:paraId="40A2FE74" w14:textId="32BB9CBC" w:rsidR="005C276D" w:rsidRPr="00F90434" w:rsidRDefault="005C276D" w:rsidP="00F90434">
      <w:pPr>
        <w:rPr>
          <w:rFonts w:cs="Arial"/>
          <w:szCs w:val="22"/>
        </w:rPr>
      </w:pPr>
    </w:p>
    <w:p w14:paraId="437DC5C5" w14:textId="501D2AD0" w:rsidR="00F90434" w:rsidRPr="007801AB" w:rsidRDefault="00386FD7" w:rsidP="007801AB">
      <w:pPr>
        <w:pStyle w:val="ListParagraph"/>
        <w:numPr>
          <w:ilvl w:val="0"/>
          <w:numId w:val="29"/>
        </w:numPr>
        <w:ind w:left="450" w:hanging="270"/>
        <w:rPr>
          <w:rFonts w:cs="Arial"/>
          <w:szCs w:val="22"/>
        </w:rPr>
      </w:pPr>
      <w:r w:rsidRPr="00F90434">
        <w:rPr>
          <w:rFonts w:cs="Arial"/>
          <w:szCs w:val="22"/>
        </w:rPr>
        <w:t xml:space="preserve">In addition to the contributions described above, with a team of collaborators, I studied the interaction of Malaria and HIV infection, which are among the most important infectious diseases worldwide. </w:t>
      </w:r>
      <w:r w:rsidR="00313305" w:rsidRPr="00F90434">
        <w:rPr>
          <w:rFonts w:cs="Arial"/>
          <w:szCs w:val="22"/>
        </w:rPr>
        <w:t>Given the overlapping epidemics of malaria and HIV in sub-Saharan Africa, we undertook a series of studies looking at interactions between malaria and HIV, will a focus on the role of trimethoprim-sulfamethoxazole (TS) prophylaxis and interactions between antimalarial drugs and antiretrovirals. These studies informed guidelines for the management of malaria in HIV infected populations.</w:t>
      </w:r>
    </w:p>
    <w:p w14:paraId="64E0D3F3" w14:textId="30087939" w:rsidR="00386FD7" w:rsidRPr="00F90434" w:rsidRDefault="00386FD7" w:rsidP="007801AB">
      <w:pPr>
        <w:pStyle w:val="ListParagraph"/>
        <w:numPr>
          <w:ilvl w:val="1"/>
          <w:numId w:val="29"/>
        </w:numPr>
        <w:tabs>
          <w:tab w:val="left" w:pos="-720"/>
        </w:tabs>
        <w:suppressAutoHyphens/>
        <w:adjustRightInd w:val="0"/>
        <w:ind w:left="709" w:hanging="283"/>
        <w:rPr>
          <w:rFonts w:cs="Arial"/>
          <w:szCs w:val="22"/>
        </w:rPr>
      </w:pPr>
      <w:r w:rsidRPr="00F90434">
        <w:rPr>
          <w:rFonts w:cs="Arial"/>
          <w:b/>
          <w:szCs w:val="22"/>
        </w:rPr>
        <w:t>Kamya MR</w:t>
      </w:r>
      <w:r w:rsidRPr="00F90434">
        <w:rPr>
          <w:rFonts w:cs="Arial"/>
          <w:szCs w:val="22"/>
        </w:rPr>
        <w:t xml:space="preserve">, </w:t>
      </w:r>
      <w:proofErr w:type="spellStart"/>
      <w:r w:rsidRPr="00F90434">
        <w:rPr>
          <w:rFonts w:cs="Arial"/>
          <w:szCs w:val="22"/>
        </w:rPr>
        <w:t>Gasasira</w:t>
      </w:r>
      <w:proofErr w:type="spellEnd"/>
      <w:r w:rsidRPr="00F90434">
        <w:rPr>
          <w:rFonts w:cs="Arial"/>
          <w:szCs w:val="22"/>
        </w:rPr>
        <w:t xml:space="preserve"> AF, </w:t>
      </w:r>
      <w:proofErr w:type="spellStart"/>
      <w:r w:rsidRPr="00F90434">
        <w:rPr>
          <w:rFonts w:cs="Arial"/>
          <w:szCs w:val="22"/>
        </w:rPr>
        <w:t>Yeka</w:t>
      </w:r>
      <w:proofErr w:type="spellEnd"/>
      <w:r w:rsidRPr="00F90434">
        <w:rPr>
          <w:rFonts w:cs="Arial"/>
          <w:szCs w:val="22"/>
        </w:rPr>
        <w:t xml:space="preserve"> A, </w:t>
      </w:r>
      <w:proofErr w:type="spellStart"/>
      <w:r w:rsidRPr="00F90434">
        <w:rPr>
          <w:rFonts w:cs="Arial"/>
          <w:szCs w:val="22"/>
        </w:rPr>
        <w:t>Bakyaita</w:t>
      </w:r>
      <w:proofErr w:type="spellEnd"/>
      <w:r w:rsidRPr="00F90434">
        <w:rPr>
          <w:rFonts w:cs="Arial"/>
          <w:szCs w:val="22"/>
        </w:rPr>
        <w:t xml:space="preserve"> N, </w:t>
      </w:r>
      <w:proofErr w:type="spellStart"/>
      <w:r w:rsidRPr="00F90434">
        <w:rPr>
          <w:rFonts w:cs="Arial"/>
          <w:szCs w:val="22"/>
        </w:rPr>
        <w:t>Nsobya</w:t>
      </w:r>
      <w:proofErr w:type="spellEnd"/>
      <w:r w:rsidRPr="00F90434">
        <w:rPr>
          <w:rFonts w:cs="Arial"/>
          <w:szCs w:val="22"/>
        </w:rPr>
        <w:t xml:space="preserve"> SL, Francis D, Rosenthal PJ, Dorsey G, </w:t>
      </w:r>
      <w:proofErr w:type="spellStart"/>
      <w:r w:rsidRPr="00F90434">
        <w:rPr>
          <w:rFonts w:cs="Arial"/>
          <w:szCs w:val="22"/>
        </w:rPr>
        <w:t>Havlir</w:t>
      </w:r>
      <w:proofErr w:type="spellEnd"/>
      <w:r w:rsidRPr="00F90434">
        <w:rPr>
          <w:rFonts w:cs="Arial"/>
          <w:szCs w:val="22"/>
        </w:rPr>
        <w:t xml:space="preserve"> D. Effect of HIV-1 infection on antimalarial treatment outcomes in Uganda: a population-based study. J Infect Dis. 2006 Jan 1;193(1):9-15. </w:t>
      </w:r>
      <w:proofErr w:type="spellStart"/>
      <w:r w:rsidRPr="00F90434">
        <w:rPr>
          <w:rFonts w:cs="Arial"/>
          <w:szCs w:val="22"/>
        </w:rPr>
        <w:t>Epub</w:t>
      </w:r>
      <w:proofErr w:type="spellEnd"/>
      <w:r w:rsidRPr="00F90434">
        <w:rPr>
          <w:rFonts w:cs="Arial"/>
          <w:szCs w:val="22"/>
        </w:rPr>
        <w:t xml:space="preserve"> 2005 Nov 18. PubMed PMID: 16323126.</w:t>
      </w:r>
    </w:p>
    <w:p w14:paraId="6C722C01" w14:textId="77777777" w:rsidR="00386FD7" w:rsidRPr="00F90434" w:rsidRDefault="00386FD7" w:rsidP="007801AB">
      <w:pPr>
        <w:pStyle w:val="ListParagraph"/>
        <w:numPr>
          <w:ilvl w:val="1"/>
          <w:numId w:val="29"/>
        </w:numPr>
        <w:tabs>
          <w:tab w:val="left" w:pos="-720"/>
        </w:tabs>
        <w:suppressAutoHyphens/>
        <w:adjustRightInd w:val="0"/>
        <w:ind w:left="709" w:hanging="283"/>
        <w:rPr>
          <w:rFonts w:cs="Arial"/>
          <w:szCs w:val="22"/>
        </w:rPr>
      </w:pPr>
      <w:proofErr w:type="spellStart"/>
      <w:r w:rsidRPr="00F90434">
        <w:rPr>
          <w:rFonts w:cs="Arial"/>
          <w:szCs w:val="22"/>
        </w:rPr>
        <w:t>Achan</w:t>
      </w:r>
      <w:proofErr w:type="spellEnd"/>
      <w:r w:rsidRPr="00F90434">
        <w:rPr>
          <w:rFonts w:cs="Arial"/>
          <w:szCs w:val="22"/>
        </w:rPr>
        <w:t xml:space="preserve"> J, </w:t>
      </w:r>
      <w:proofErr w:type="spellStart"/>
      <w:r w:rsidRPr="00F90434">
        <w:rPr>
          <w:rFonts w:cs="Arial"/>
          <w:szCs w:val="22"/>
        </w:rPr>
        <w:t>Kakuru</w:t>
      </w:r>
      <w:proofErr w:type="spellEnd"/>
      <w:r w:rsidRPr="00F90434">
        <w:rPr>
          <w:rFonts w:cs="Arial"/>
          <w:szCs w:val="22"/>
        </w:rPr>
        <w:t xml:space="preserve"> A, </w:t>
      </w:r>
      <w:proofErr w:type="spellStart"/>
      <w:r w:rsidRPr="00F90434">
        <w:rPr>
          <w:rFonts w:cs="Arial"/>
          <w:szCs w:val="22"/>
        </w:rPr>
        <w:t>Ikilezi</w:t>
      </w:r>
      <w:proofErr w:type="spellEnd"/>
      <w:r w:rsidRPr="00F90434">
        <w:rPr>
          <w:rFonts w:cs="Arial"/>
          <w:szCs w:val="22"/>
        </w:rPr>
        <w:t xml:space="preserve"> G, Ruel T, Clark TD, </w:t>
      </w:r>
      <w:proofErr w:type="spellStart"/>
      <w:r w:rsidRPr="00F90434">
        <w:rPr>
          <w:rFonts w:cs="Arial"/>
          <w:szCs w:val="22"/>
        </w:rPr>
        <w:t>Nsanzabana</w:t>
      </w:r>
      <w:proofErr w:type="spellEnd"/>
      <w:r w:rsidRPr="00F90434">
        <w:rPr>
          <w:rFonts w:cs="Arial"/>
          <w:szCs w:val="22"/>
        </w:rPr>
        <w:t xml:space="preserve"> C, Charlebois E, </w:t>
      </w:r>
      <w:proofErr w:type="spellStart"/>
      <w:r w:rsidRPr="00F90434">
        <w:rPr>
          <w:rFonts w:cs="Arial"/>
          <w:szCs w:val="22"/>
        </w:rPr>
        <w:t>Aweeka</w:t>
      </w:r>
      <w:proofErr w:type="spellEnd"/>
      <w:r w:rsidRPr="00F90434">
        <w:rPr>
          <w:rFonts w:cs="Arial"/>
          <w:szCs w:val="22"/>
        </w:rPr>
        <w:t xml:space="preserve"> F, Dorsey G, Rosenthal PJ, </w:t>
      </w:r>
      <w:proofErr w:type="spellStart"/>
      <w:r w:rsidRPr="00F90434">
        <w:rPr>
          <w:rFonts w:cs="Arial"/>
          <w:szCs w:val="22"/>
        </w:rPr>
        <w:t>Havlir</w:t>
      </w:r>
      <w:proofErr w:type="spellEnd"/>
      <w:r w:rsidRPr="00F90434">
        <w:rPr>
          <w:rFonts w:cs="Arial"/>
          <w:szCs w:val="22"/>
        </w:rPr>
        <w:t xml:space="preserve"> D, </w:t>
      </w:r>
      <w:r w:rsidRPr="00F90434">
        <w:rPr>
          <w:rFonts w:cs="Arial"/>
          <w:b/>
          <w:szCs w:val="22"/>
        </w:rPr>
        <w:t>Kamya MR</w:t>
      </w:r>
      <w:r w:rsidRPr="00F90434">
        <w:rPr>
          <w:rFonts w:cs="Arial"/>
          <w:szCs w:val="22"/>
        </w:rPr>
        <w:t xml:space="preserve">. Antiretroviral agents and prevention of malaria in HIV-infected Ugandan children. N </w:t>
      </w:r>
      <w:proofErr w:type="spellStart"/>
      <w:r w:rsidRPr="00F90434">
        <w:rPr>
          <w:rFonts w:cs="Arial"/>
          <w:szCs w:val="22"/>
        </w:rPr>
        <w:t>Engl</w:t>
      </w:r>
      <w:proofErr w:type="spellEnd"/>
      <w:r w:rsidRPr="00F90434">
        <w:rPr>
          <w:rFonts w:cs="Arial"/>
          <w:szCs w:val="22"/>
        </w:rPr>
        <w:t xml:space="preserve"> J Med. 2012 Nov 29;367(22):2110-8. </w:t>
      </w:r>
      <w:proofErr w:type="spellStart"/>
      <w:r w:rsidRPr="00F90434">
        <w:rPr>
          <w:rFonts w:cs="Arial"/>
          <w:szCs w:val="22"/>
        </w:rPr>
        <w:t>doi</w:t>
      </w:r>
      <w:proofErr w:type="spellEnd"/>
      <w:r w:rsidRPr="00F90434">
        <w:rPr>
          <w:rFonts w:cs="Arial"/>
          <w:szCs w:val="22"/>
        </w:rPr>
        <w:t>: 10.1056/NEJMoa1200501. PubMed PMID: 23190222; PubMed Central PMCID: PMC3664297.</w:t>
      </w:r>
    </w:p>
    <w:p w14:paraId="730F0D5C" w14:textId="77777777" w:rsidR="00386FD7" w:rsidRPr="00F90434" w:rsidRDefault="00386FD7" w:rsidP="007801AB">
      <w:pPr>
        <w:pStyle w:val="ListParagraph"/>
        <w:numPr>
          <w:ilvl w:val="1"/>
          <w:numId w:val="29"/>
        </w:numPr>
        <w:tabs>
          <w:tab w:val="left" w:pos="-720"/>
        </w:tabs>
        <w:suppressAutoHyphens/>
        <w:adjustRightInd w:val="0"/>
        <w:ind w:left="709" w:hanging="283"/>
        <w:rPr>
          <w:rFonts w:cs="Arial"/>
          <w:szCs w:val="22"/>
        </w:rPr>
      </w:pPr>
      <w:r w:rsidRPr="00F90434">
        <w:rPr>
          <w:rFonts w:cs="Arial"/>
          <w:b/>
          <w:szCs w:val="22"/>
        </w:rPr>
        <w:t>Kamya MR</w:t>
      </w:r>
      <w:r w:rsidRPr="00F90434">
        <w:rPr>
          <w:rFonts w:cs="Arial"/>
          <w:szCs w:val="22"/>
        </w:rPr>
        <w:t xml:space="preserve">, </w:t>
      </w:r>
      <w:proofErr w:type="spellStart"/>
      <w:r w:rsidRPr="00F90434">
        <w:rPr>
          <w:rFonts w:cs="Arial"/>
          <w:szCs w:val="22"/>
        </w:rPr>
        <w:t>Kapisi</w:t>
      </w:r>
      <w:proofErr w:type="spellEnd"/>
      <w:r w:rsidRPr="00F90434">
        <w:rPr>
          <w:rFonts w:cs="Arial"/>
          <w:szCs w:val="22"/>
        </w:rPr>
        <w:t xml:space="preserve"> J, </w:t>
      </w:r>
      <w:proofErr w:type="spellStart"/>
      <w:r w:rsidRPr="00F90434">
        <w:rPr>
          <w:rFonts w:cs="Arial"/>
          <w:szCs w:val="22"/>
        </w:rPr>
        <w:t>Bigira</w:t>
      </w:r>
      <w:proofErr w:type="spellEnd"/>
      <w:r w:rsidRPr="00F90434">
        <w:rPr>
          <w:rFonts w:cs="Arial"/>
          <w:szCs w:val="22"/>
        </w:rPr>
        <w:t xml:space="preserve"> V, Clark TD, Kinara S, </w:t>
      </w:r>
      <w:proofErr w:type="spellStart"/>
      <w:r w:rsidRPr="00F90434">
        <w:rPr>
          <w:rFonts w:cs="Arial"/>
          <w:szCs w:val="22"/>
        </w:rPr>
        <w:t>Mwangwa</w:t>
      </w:r>
      <w:proofErr w:type="spellEnd"/>
      <w:r w:rsidRPr="00F90434">
        <w:rPr>
          <w:rFonts w:cs="Arial"/>
          <w:szCs w:val="22"/>
        </w:rPr>
        <w:t xml:space="preserve"> F, </w:t>
      </w:r>
      <w:proofErr w:type="spellStart"/>
      <w:r w:rsidRPr="00F90434">
        <w:rPr>
          <w:rFonts w:cs="Arial"/>
          <w:szCs w:val="22"/>
        </w:rPr>
        <w:t>Muhindo</w:t>
      </w:r>
      <w:proofErr w:type="spellEnd"/>
      <w:r w:rsidRPr="00F90434">
        <w:rPr>
          <w:rFonts w:cs="Arial"/>
          <w:szCs w:val="22"/>
        </w:rPr>
        <w:t xml:space="preserve"> MK, </w:t>
      </w:r>
      <w:proofErr w:type="spellStart"/>
      <w:r w:rsidRPr="00F90434">
        <w:rPr>
          <w:rFonts w:cs="Arial"/>
          <w:szCs w:val="22"/>
        </w:rPr>
        <w:t>Kakuru</w:t>
      </w:r>
      <w:proofErr w:type="spellEnd"/>
      <w:r w:rsidRPr="00F90434">
        <w:rPr>
          <w:rFonts w:cs="Arial"/>
          <w:szCs w:val="22"/>
        </w:rPr>
        <w:t xml:space="preserve"> A, </w:t>
      </w:r>
      <w:proofErr w:type="spellStart"/>
      <w:r w:rsidRPr="00F90434">
        <w:rPr>
          <w:rFonts w:cs="Arial"/>
          <w:szCs w:val="22"/>
        </w:rPr>
        <w:t>Aweeka</w:t>
      </w:r>
      <w:proofErr w:type="spellEnd"/>
      <w:r w:rsidRPr="00F90434">
        <w:rPr>
          <w:rFonts w:cs="Arial"/>
          <w:szCs w:val="22"/>
        </w:rPr>
        <w:t xml:space="preserve"> FT, Huang L, Jagannathan P, </w:t>
      </w:r>
      <w:proofErr w:type="spellStart"/>
      <w:r w:rsidRPr="00F90434">
        <w:rPr>
          <w:rFonts w:cs="Arial"/>
          <w:szCs w:val="22"/>
        </w:rPr>
        <w:t>Achan</w:t>
      </w:r>
      <w:proofErr w:type="spellEnd"/>
      <w:r w:rsidRPr="00F90434">
        <w:rPr>
          <w:rFonts w:cs="Arial"/>
          <w:szCs w:val="22"/>
        </w:rPr>
        <w:t xml:space="preserve"> J, </w:t>
      </w:r>
      <w:proofErr w:type="spellStart"/>
      <w:r w:rsidRPr="00F90434">
        <w:rPr>
          <w:rFonts w:cs="Arial"/>
          <w:szCs w:val="22"/>
        </w:rPr>
        <w:t>Havlir</w:t>
      </w:r>
      <w:proofErr w:type="spellEnd"/>
      <w:r w:rsidRPr="00F90434">
        <w:rPr>
          <w:rFonts w:cs="Arial"/>
          <w:szCs w:val="22"/>
        </w:rPr>
        <w:t xml:space="preserve"> DV, Rosenthal PJ, Dorsey G. Efficacy and safety of three regimens for the prevention of malaria in young HIV-exposed Ugandan children: a randomized controlled trial.  AIDS. 2014 Nov 28;28(18):2701-2709.PMID: 25493596</w:t>
      </w:r>
    </w:p>
    <w:p w14:paraId="16CE9524" w14:textId="2BE68733" w:rsidR="007F167B" w:rsidRPr="00F90434" w:rsidRDefault="007F167B" w:rsidP="00F90434">
      <w:pPr>
        <w:pStyle w:val="ListParagraph"/>
        <w:tabs>
          <w:tab w:val="left" w:pos="-720"/>
        </w:tabs>
        <w:suppressAutoHyphens/>
        <w:adjustRightInd w:val="0"/>
        <w:ind w:left="1440" w:hanging="1440"/>
        <w:rPr>
          <w:rFonts w:cs="Arial"/>
          <w:szCs w:val="22"/>
        </w:rPr>
      </w:pPr>
    </w:p>
    <w:p w14:paraId="2FDB7DD7" w14:textId="68B6BB64" w:rsidR="00F90434" w:rsidRPr="007801AB" w:rsidRDefault="007F167B" w:rsidP="007801AB">
      <w:pPr>
        <w:pStyle w:val="ListParagraph"/>
        <w:numPr>
          <w:ilvl w:val="0"/>
          <w:numId w:val="29"/>
        </w:numPr>
        <w:ind w:left="360" w:hanging="270"/>
        <w:rPr>
          <w:rFonts w:cs="Arial"/>
          <w:szCs w:val="22"/>
        </w:rPr>
      </w:pPr>
      <w:r w:rsidRPr="00F90434">
        <w:rPr>
          <w:rFonts w:cs="Arial"/>
          <w:szCs w:val="22"/>
        </w:rPr>
        <w:t xml:space="preserve">Despite the high burden of malaria and the recent increase in funding for control efforts in countries like Uganda, quality malaria surveillance data to monitor temporal trends and the impact of population level interventions is limited. Our work in malaria research has significantly contributed to the understanding of malaria epidemiology and control in Uganda by providing information to enable evidence-based national malaria control and policy.  Through our ICEMR program and other funding mechanisms we have implemented a variety of high-quality malaria surveillance programs and implementation studies. These projects have generated a wealth of data to better define spatial and temporal trends in the burden of </w:t>
      </w:r>
      <w:r w:rsidRPr="00F90434">
        <w:rPr>
          <w:rFonts w:cs="Arial"/>
          <w:color w:val="000000"/>
          <w:szCs w:val="22"/>
        </w:rPr>
        <w:t xml:space="preserve">malaria around Uganda and measure the impact of population level control interventions. </w:t>
      </w:r>
    </w:p>
    <w:p w14:paraId="472FF860" w14:textId="77777777" w:rsidR="007F167B" w:rsidRPr="00F90434" w:rsidRDefault="007F167B" w:rsidP="007801AB">
      <w:pPr>
        <w:numPr>
          <w:ilvl w:val="0"/>
          <w:numId w:val="40"/>
        </w:numPr>
        <w:ind w:left="709" w:hanging="283"/>
        <w:rPr>
          <w:rFonts w:cs="Arial"/>
          <w:szCs w:val="22"/>
        </w:rPr>
      </w:pPr>
      <w:proofErr w:type="spellStart"/>
      <w:r w:rsidRPr="00F90434">
        <w:rPr>
          <w:rFonts w:cs="Arial"/>
          <w:color w:val="000000"/>
          <w:szCs w:val="22"/>
        </w:rPr>
        <w:t>Staedke</w:t>
      </w:r>
      <w:proofErr w:type="spellEnd"/>
      <w:r w:rsidRPr="00F90434">
        <w:rPr>
          <w:rFonts w:cs="Arial"/>
          <w:color w:val="000000"/>
          <w:szCs w:val="22"/>
        </w:rPr>
        <w:t xml:space="preserve"> SG, </w:t>
      </w:r>
      <w:proofErr w:type="spellStart"/>
      <w:r w:rsidRPr="00F90434">
        <w:rPr>
          <w:rFonts w:cs="Arial"/>
          <w:color w:val="000000"/>
          <w:szCs w:val="22"/>
        </w:rPr>
        <w:t>Gonahasa</w:t>
      </w:r>
      <w:proofErr w:type="spellEnd"/>
      <w:r w:rsidRPr="00F90434">
        <w:rPr>
          <w:rFonts w:cs="Arial"/>
          <w:color w:val="000000"/>
          <w:szCs w:val="22"/>
        </w:rPr>
        <w:t xml:space="preserve"> S, </w:t>
      </w:r>
      <w:r w:rsidRPr="00F90434">
        <w:rPr>
          <w:rFonts w:cs="Arial"/>
          <w:bCs/>
          <w:color w:val="000000"/>
          <w:szCs w:val="22"/>
        </w:rPr>
        <w:t>Dorsey G</w:t>
      </w:r>
      <w:r w:rsidRPr="00F90434">
        <w:rPr>
          <w:rFonts w:cs="Arial"/>
          <w:color w:val="000000"/>
          <w:szCs w:val="22"/>
        </w:rPr>
        <w:t xml:space="preserve">, </w:t>
      </w:r>
      <w:r w:rsidRPr="00F90434">
        <w:rPr>
          <w:rFonts w:cs="Arial"/>
          <w:b/>
          <w:color w:val="000000"/>
          <w:szCs w:val="22"/>
        </w:rPr>
        <w:t>Kamya MR</w:t>
      </w:r>
      <w:r w:rsidRPr="00F90434">
        <w:rPr>
          <w:rFonts w:cs="Arial"/>
          <w:color w:val="000000"/>
          <w:szCs w:val="22"/>
        </w:rPr>
        <w:t xml:space="preserve">, </w:t>
      </w:r>
      <w:proofErr w:type="spellStart"/>
      <w:r w:rsidRPr="00F90434">
        <w:rPr>
          <w:rFonts w:cs="Arial"/>
          <w:color w:val="000000"/>
          <w:szCs w:val="22"/>
        </w:rPr>
        <w:t>Maiteki-Sebuguzi</w:t>
      </w:r>
      <w:proofErr w:type="spellEnd"/>
      <w:r w:rsidRPr="00F90434">
        <w:rPr>
          <w:rFonts w:cs="Arial"/>
          <w:color w:val="000000"/>
          <w:szCs w:val="22"/>
        </w:rPr>
        <w:t xml:space="preserve"> C, Lynd A, </w:t>
      </w:r>
      <w:proofErr w:type="spellStart"/>
      <w:r w:rsidRPr="00F90434">
        <w:rPr>
          <w:rFonts w:cs="Arial"/>
          <w:color w:val="000000"/>
          <w:szCs w:val="22"/>
        </w:rPr>
        <w:t>Katureebe</w:t>
      </w:r>
      <w:proofErr w:type="spellEnd"/>
      <w:r w:rsidRPr="00F90434">
        <w:rPr>
          <w:rFonts w:cs="Arial"/>
          <w:color w:val="000000"/>
          <w:szCs w:val="22"/>
        </w:rPr>
        <w:t xml:space="preserve"> A, </w:t>
      </w:r>
      <w:proofErr w:type="spellStart"/>
      <w:r w:rsidRPr="00F90434">
        <w:rPr>
          <w:rFonts w:cs="Arial"/>
          <w:color w:val="000000"/>
          <w:szCs w:val="22"/>
        </w:rPr>
        <w:t>Kyohere</w:t>
      </w:r>
      <w:proofErr w:type="spellEnd"/>
      <w:r w:rsidRPr="00F90434">
        <w:rPr>
          <w:rFonts w:cs="Arial"/>
          <w:color w:val="000000"/>
          <w:szCs w:val="22"/>
        </w:rPr>
        <w:t xml:space="preserve"> M, </w:t>
      </w:r>
      <w:proofErr w:type="spellStart"/>
      <w:r w:rsidRPr="00F90434">
        <w:rPr>
          <w:rFonts w:cs="Arial"/>
          <w:color w:val="000000"/>
          <w:szCs w:val="22"/>
        </w:rPr>
        <w:t>Mutungi</w:t>
      </w:r>
      <w:proofErr w:type="spellEnd"/>
      <w:r w:rsidRPr="00F90434">
        <w:rPr>
          <w:rFonts w:cs="Arial"/>
          <w:color w:val="000000"/>
          <w:szCs w:val="22"/>
        </w:rPr>
        <w:t xml:space="preserve"> P, </w:t>
      </w:r>
      <w:proofErr w:type="spellStart"/>
      <w:r w:rsidRPr="00F90434">
        <w:rPr>
          <w:rFonts w:cs="Arial"/>
          <w:color w:val="000000"/>
          <w:szCs w:val="22"/>
        </w:rPr>
        <w:t>Kigozi</w:t>
      </w:r>
      <w:proofErr w:type="spellEnd"/>
      <w:r w:rsidRPr="00F90434">
        <w:rPr>
          <w:rFonts w:cs="Arial"/>
          <w:color w:val="000000"/>
          <w:szCs w:val="22"/>
        </w:rPr>
        <w:t xml:space="preserve"> SP, </w:t>
      </w:r>
      <w:proofErr w:type="spellStart"/>
      <w:r w:rsidRPr="00F90434">
        <w:rPr>
          <w:rFonts w:cs="Arial"/>
          <w:color w:val="000000"/>
          <w:szCs w:val="22"/>
        </w:rPr>
        <w:t>Opigo</w:t>
      </w:r>
      <w:proofErr w:type="spellEnd"/>
      <w:r w:rsidRPr="00F90434">
        <w:rPr>
          <w:rFonts w:cs="Arial"/>
          <w:color w:val="000000"/>
          <w:szCs w:val="22"/>
        </w:rPr>
        <w:t xml:space="preserve"> J, Hemingway J, Donnelly MJ. </w:t>
      </w:r>
      <w:hyperlink r:id="rId13" w:history="1">
        <w:r w:rsidRPr="00F90434">
          <w:rPr>
            <w:rStyle w:val="Hyperlink"/>
            <w:rFonts w:cs="Arial"/>
            <w:color w:val="000000"/>
            <w:szCs w:val="22"/>
            <w:u w:val="none"/>
          </w:rPr>
          <w:t xml:space="preserve">Effect of long-lasting insecticidal nets </w:t>
        </w:r>
        <w:r w:rsidRPr="00F90434">
          <w:rPr>
            <w:rStyle w:val="Hyperlink"/>
            <w:rFonts w:cs="Arial"/>
            <w:color w:val="000000"/>
            <w:szCs w:val="22"/>
            <w:u w:val="none"/>
          </w:rPr>
          <w:lastRenderedPageBreak/>
          <w:t xml:space="preserve">with and without </w:t>
        </w:r>
        <w:proofErr w:type="spellStart"/>
        <w:r w:rsidRPr="00F90434">
          <w:rPr>
            <w:rStyle w:val="Hyperlink"/>
            <w:rFonts w:cs="Arial"/>
            <w:color w:val="000000"/>
            <w:szCs w:val="22"/>
            <w:u w:val="none"/>
          </w:rPr>
          <w:t>piperonyl</w:t>
        </w:r>
        <w:proofErr w:type="spellEnd"/>
        <w:r w:rsidRPr="00F90434">
          <w:rPr>
            <w:rStyle w:val="Hyperlink"/>
            <w:rFonts w:cs="Arial"/>
            <w:color w:val="000000"/>
            <w:szCs w:val="22"/>
            <w:u w:val="none"/>
          </w:rPr>
          <w:t xml:space="preserve"> butoxide on malaria indicators in Uganda (LLINEUP): a pragmatic, cluster-</w:t>
        </w:r>
        <w:proofErr w:type="spellStart"/>
        <w:r w:rsidRPr="00F90434">
          <w:rPr>
            <w:rStyle w:val="Hyperlink"/>
            <w:rFonts w:cs="Arial"/>
            <w:color w:val="000000"/>
            <w:szCs w:val="22"/>
            <w:u w:val="none"/>
          </w:rPr>
          <w:t>randomised</w:t>
        </w:r>
        <w:proofErr w:type="spellEnd"/>
        <w:r w:rsidRPr="00F90434">
          <w:rPr>
            <w:rStyle w:val="Hyperlink"/>
            <w:rFonts w:cs="Arial"/>
            <w:color w:val="000000"/>
            <w:szCs w:val="22"/>
            <w:u w:val="none"/>
          </w:rPr>
          <w:t xml:space="preserve"> trial embedded in a national LLIN distribution campaign.</w:t>
        </w:r>
      </w:hyperlink>
      <w:r w:rsidRPr="00F90434">
        <w:rPr>
          <w:rFonts w:cs="Arial"/>
          <w:color w:val="000000"/>
          <w:szCs w:val="22"/>
        </w:rPr>
        <w:t xml:space="preserve"> </w:t>
      </w:r>
      <w:r w:rsidRPr="00F90434">
        <w:rPr>
          <w:rStyle w:val="jrnl"/>
          <w:rFonts w:cs="Arial"/>
          <w:i/>
          <w:color w:val="000000"/>
          <w:szCs w:val="22"/>
        </w:rPr>
        <w:t>Lancet</w:t>
      </w:r>
      <w:r w:rsidRPr="00F90434">
        <w:rPr>
          <w:rFonts w:cs="Arial"/>
          <w:color w:val="000000"/>
          <w:szCs w:val="22"/>
        </w:rPr>
        <w:t xml:space="preserve"> 2020; 395(10232):1292-1303. PMID: 32305094; PMCID: PMC7181182.</w:t>
      </w:r>
    </w:p>
    <w:p w14:paraId="165863A1" w14:textId="77777777" w:rsidR="007F167B" w:rsidRPr="00F90434" w:rsidRDefault="007F167B" w:rsidP="007801AB">
      <w:pPr>
        <w:numPr>
          <w:ilvl w:val="0"/>
          <w:numId w:val="40"/>
        </w:numPr>
        <w:ind w:left="709" w:hanging="283"/>
        <w:rPr>
          <w:rFonts w:cs="Arial"/>
          <w:color w:val="000000" w:themeColor="text1"/>
          <w:szCs w:val="22"/>
        </w:rPr>
      </w:pPr>
      <w:proofErr w:type="spellStart"/>
      <w:r w:rsidRPr="00F90434">
        <w:rPr>
          <w:rFonts w:cs="Arial"/>
          <w:color w:val="000000" w:themeColor="text1"/>
          <w:szCs w:val="22"/>
        </w:rPr>
        <w:t>Nankabirwa</w:t>
      </w:r>
      <w:proofErr w:type="spellEnd"/>
      <w:r w:rsidRPr="00F90434">
        <w:rPr>
          <w:rFonts w:cs="Arial"/>
          <w:color w:val="000000" w:themeColor="text1"/>
          <w:szCs w:val="22"/>
        </w:rPr>
        <w:t xml:space="preserve"> JI, Briggs J, </w:t>
      </w:r>
      <w:proofErr w:type="spellStart"/>
      <w:r w:rsidRPr="00F90434">
        <w:rPr>
          <w:rFonts w:cs="Arial"/>
          <w:color w:val="000000" w:themeColor="text1"/>
          <w:szCs w:val="22"/>
        </w:rPr>
        <w:t>Rek</w:t>
      </w:r>
      <w:proofErr w:type="spellEnd"/>
      <w:r w:rsidRPr="00F90434">
        <w:rPr>
          <w:rFonts w:cs="Arial"/>
          <w:color w:val="000000" w:themeColor="text1"/>
          <w:szCs w:val="22"/>
        </w:rPr>
        <w:t xml:space="preserve"> J, </w:t>
      </w:r>
      <w:proofErr w:type="spellStart"/>
      <w:r w:rsidRPr="00F90434">
        <w:rPr>
          <w:rFonts w:cs="Arial"/>
          <w:color w:val="000000" w:themeColor="text1"/>
          <w:szCs w:val="22"/>
        </w:rPr>
        <w:t>Arinaitwe</w:t>
      </w:r>
      <w:proofErr w:type="spellEnd"/>
      <w:r w:rsidRPr="00F90434">
        <w:rPr>
          <w:rFonts w:cs="Arial"/>
          <w:color w:val="000000" w:themeColor="text1"/>
          <w:szCs w:val="22"/>
        </w:rPr>
        <w:t xml:space="preserve"> E, </w:t>
      </w:r>
      <w:proofErr w:type="spellStart"/>
      <w:r w:rsidRPr="00F90434">
        <w:rPr>
          <w:rFonts w:cs="Arial"/>
          <w:color w:val="000000" w:themeColor="text1"/>
          <w:szCs w:val="22"/>
        </w:rPr>
        <w:t>Nayebare</w:t>
      </w:r>
      <w:proofErr w:type="spellEnd"/>
      <w:r w:rsidRPr="00F90434">
        <w:rPr>
          <w:rFonts w:cs="Arial"/>
          <w:color w:val="000000" w:themeColor="text1"/>
          <w:szCs w:val="22"/>
        </w:rPr>
        <w:t xml:space="preserve"> P, </w:t>
      </w:r>
      <w:proofErr w:type="spellStart"/>
      <w:r w:rsidRPr="00F90434">
        <w:rPr>
          <w:rFonts w:cs="Arial"/>
          <w:color w:val="000000" w:themeColor="text1"/>
          <w:szCs w:val="22"/>
        </w:rPr>
        <w:t>Katrak</w:t>
      </w:r>
      <w:proofErr w:type="spellEnd"/>
      <w:r w:rsidRPr="00F90434">
        <w:rPr>
          <w:rFonts w:cs="Arial"/>
          <w:color w:val="000000" w:themeColor="text1"/>
          <w:szCs w:val="22"/>
        </w:rPr>
        <w:t xml:space="preserve"> S, </w:t>
      </w:r>
      <w:proofErr w:type="spellStart"/>
      <w:r w:rsidRPr="00F90434">
        <w:rPr>
          <w:rFonts w:cs="Arial"/>
          <w:color w:val="000000" w:themeColor="text1"/>
          <w:szCs w:val="22"/>
        </w:rPr>
        <w:t>Staedke</w:t>
      </w:r>
      <w:proofErr w:type="spellEnd"/>
      <w:r w:rsidRPr="00F90434">
        <w:rPr>
          <w:rFonts w:cs="Arial"/>
          <w:color w:val="000000" w:themeColor="text1"/>
          <w:szCs w:val="22"/>
        </w:rPr>
        <w:t xml:space="preserve"> SG, Rosenthal PJ, Rodriguez-</w:t>
      </w:r>
      <w:proofErr w:type="spellStart"/>
      <w:r w:rsidRPr="00F90434">
        <w:rPr>
          <w:rFonts w:cs="Arial"/>
          <w:color w:val="000000" w:themeColor="text1"/>
          <w:szCs w:val="22"/>
        </w:rPr>
        <w:t>Barraquer</w:t>
      </w:r>
      <w:proofErr w:type="spellEnd"/>
      <w:r w:rsidRPr="00F90434">
        <w:rPr>
          <w:rFonts w:cs="Arial"/>
          <w:color w:val="000000" w:themeColor="text1"/>
          <w:szCs w:val="22"/>
        </w:rPr>
        <w:t xml:space="preserve"> I, </w:t>
      </w:r>
      <w:r w:rsidRPr="00F90434">
        <w:rPr>
          <w:rFonts w:cs="Arial"/>
          <w:b/>
          <w:color w:val="000000" w:themeColor="text1"/>
          <w:szCs w:val="22"/>
        </w:rPr>
        <w:t>Kamya MR</w:t>
      </w:r>
      <w:r w:rsidRPr="00F90434">
        <w:rPr>
          <w:rFonts w:cs="Arial"/>
          <w:color w:val="000000" w:themeColor="text1"/>
          <w:szCs w:val="22"/>
        </w:rPr>
        <w:t xml:space="preserve">, </w:t>
      </w:r>
      <w:r w:rsidRPr="00F90434">
        <w:rPr>
          <w:rFonts w:cs="Arial"/>
          <w:bCs/>
          <w:color w:val="000000" w:themeColor="text1"/>
          <w:szCs w:val="22"/>
        </w:rPr>
        <w:t>Dorsey G</w:t>
      </w:r>
      <w:r w:rsidRPr="00F90434">
        <w:rPr>
          <w:rFonts w:cs="Arial"/>
          <w:color w:val="000000" w:themeColor="text1"/>
          <w:szCs w:val="22"/>
        </w:rPr>
        <w:t xml:space="preserve">, Greenhouse B. </w:t>
      </w:r>
      <w:hyperlink r:id="rId14" w:history="1">
        <w:r w:rsidRPr="00F90434">
          <w:rPr>
            <w:rStyle w:val="Hyperlink"/>
            <w:rFonts w:cs="Arial"/>
            <w:color w:val="000000" w:themeColor="text1"/>
            <w:szCs w:val="22"/>
            <w:u w:val="none"/>
          </w:rPr>
          <w:t>Persistent parasitemia despite dramatic reduction in malaria incidence after 3 rounds of indoor residual spraying in Tororo, Uganda.</w:t>
        </w:r>
      </w:hyperlink>
      <w:r w:rsidRPr="00F90434">
        <w:rPr>
          <w:rFonts w:cs="Arial"/>
          <w:color w:val="000000" w:themeColor="text1"/>
          <w:szCs w:val="22"/>
        </w:rPr>
        <w:t xml:space="preserve"> </w:t>
      </w:r>
      <w:r w:rsidRPr="00F90434">
        <w:rPr>
          <w:rStyle w:val="jrnl"/>
          <w:rFonts w:cs="Arial"/>
          <w:i/>
          <w:color w:val="000000" w:themeColor="text1"/>
          <w:szCs w:val="22"/>
        </w:rPr>
        <w:t>J Infect Dis</w:t>
      </w:r>
      <w:r w:rsidRPr="00F90434">
        <w:rPr>
          <w:rFonts w:cs="Arial"/>
          <w:color w:val="000000" w:themeColor="text1"/>
          <w:szCs w:val="22"/>
        </w:rPr>
        <w:t xml:space="preserve"> 2018; 219(7):1104-1111. PMID: 30383230; PMCID: PMC6420168.</w:t>
      </w:r>
    </w:p>
    <w:p w14:paraId="57F2C86A" w14:textId="77777777" w:rsidR="007F167B" w:rsidRPr="00F90434" w:rsidRDefault="007F167B" w:rsidP="007801AB">
      <w:pPr>
        <w:numPr>
          <w:ilvl w:val="0"/>
          <w:numId w:val="40"/>
        </w:numPr>
        <w:ind w:left="709" w:hanging="283"/>
        <w:rPr>
          <w:rFonts w:cs="Arial"/>
          <w:color w:val="000000" w:themeColor="text1"/>
          <w:szCs w:val="22"/>
        </w:rPr>
      </w:pPr>
      <w:proofErr w:type="spellStart"/>
      <w:r w:rsidRPr="00F90434">
        <w:rPr>
          <w:rFonts w:cs="Arial"/>
          <w:color w:val="000000" w:themeColor="text1"/>
          <w:szCs w:val="22"/>
        </w:rPr>
        <w:t>Katureebe</w:t>
      </w:r>
      <w:proofErr w:type="spellEnd"/>
      <w:r w:rsidRPr="00F90434">
        <w:rPr>
          <w:rFonts w:cs="Arial"/>
          <w:color w:val="000000" w:themeColor="text1"/>
          <w:szCs w:val="22"/>
        </w:rPr>
        <w:t xml:space="preserve"> A, </w:t>
      </w:r>
      <w:proofErr w:type="spellStart"/>
      <w:r w:rsidRPr="00F90434">
        <w:rPr>
          <w:rFonts w:cs="Arial"/>
          <w:color w:val="000000" w:themeColor="text1"/>
          <w:szCs w:val="22"/>
        </w:rPr>
        <w:t>Zinszer</w:t>
      </w:r>
      <w:proofErr w:type="spellEnd"/>
      <w:r w:rsidRPr="00F90434">
        <w:rPr>
          <w:rFonts w:cs="Arial"/>
          <w:color w:val="000000" w:themeColor="text1"/>
          <w:szCs w:val="22"/>
        </w:rPr>
        <w:t xml:space="preserve"> K, </w:t>
      </w:r>
      <w:proofErr w:type="spellStart"/>
      <w:r w:rsidRPr="00F90434">
        <w:rPr>
          <w:rFonts w:cs="Arial"/>
          <w:color w:val="000000" w:themeColor="text1"/>
          <w:szCs w:val="22"/>
        </w:rPr>
        <w:t>Arinaitwe</w:t>
      </w:r>
      <w:proofErr w:type="spellEnd"/>
      <w:r w:rsidRPr="00F90434">
        <w:rPr>
          <w:rFonts w:cs="Arial"/>
          <w:color w:val="000000" w:themeColor="text1"/>
          <w:szCs w:val="22"/>
        </w:rPr>
        <w:t xml:space="preserve"> E, </w:t>
      </w:r>
      <w:proofErr w:type="spellStart"/>
      <w:r w:rsidRPr="00F90434">
        <w:rPr>
          <w:rFonts w:cs="Arial"/>
          <w:color w:val="000000" w:themeColor="text1"/>
          <w:szCs w:val="22"/>
        </w:rPr>
        <w:t>Rek</w:t>
      </w:r>
      <w:proofErr w:type="spellEnd"/>
      <w:r w:rsidRPr="00F90434">
        <w:rPr>
          <w:rFonts w:cs="Arial"/>
          <w:color w:val="000000" w:themeColor="text1"/>
          <w:szCs w:val="22"/>
        </w:rPr>
        <w:t xml:space="preserve"> J, </w:t>
      </w:r>
      <w:proofErr w:type="spellStart"/>
      <w:r w:rsidRPr="00F90434">
        <w:rPr>
          <w:rFonts w:cs="Arial"/>
          <w:color w:val="000000" w:themeColor="text1"/>
          <w:szCs w:val="22"/>
        </w:rPr>
        <w:t>Kakande</w:t>
      </w:r>
      <w:proofErr w:type="spellEnd"/>
      <w:r w:rsidRPr="00F90434">
        <w:rPr>
          <w:rFonts w:cs="Arial"/>
          <w:color w:val="000000" w:themeColor="text1"/>
          <w:szCs w:val="22"/>
        </w:rPr>
        <w:t xml:space="preserve"> E, </w:t>
      </w:r>
      <w:proofErr w:type="spellStart"/>
      <w:r w:rsidRPr="00F90434">
        <w:rPr>
          <w:rFonts w:cs="Arial"/>
          <w:color w:val="000000" w:themeColor="text1"/>
          <w:szCs w:val="22"/>
        </w:rPr>
        <w:t>Charland</w:t>
      </w:r>
      <w:proofErr w:type="spellEnd"/>
      <w:r w:rsidRPr="00F90434">
        <w:rPr>
          <w:rFonts w:cs="Arial"/>
          <w:color w:val="000000" w:themeColor="text1"/>
          <w:szCs w:val="22"/>
        </w:rPr>
        <w:t xml:space="preserve"> K, </w:t>
      </w:r>
      <w:proofErr w:type="spellStart"/>
      <w:r w:rsidRPr="00F90434">
        <w:rPr>
          <w:rFonts w:cs="Arial"/>
          <w:color w:val="000000" w:themeColor="text1"/>
          <w:szCs w:val="22"/>
        </w:rPr>
        <w:t>Kigozi</w:t>
      </w:r>
      <w:proofErr w:type="spellEnd"/>
      <w:r w:rsidRPr="00F90434">
        <w:rPr>
          <w:rFonts w:cs="Arial"/>
          <w:color w:val="000000" w:themeColor="text1"/>
          <w:szCs w:val="22"/>
        </w:rPr>
        <w:t xml:space="preserve"> R, </w:t>
      </w:r>
      <w:proofErr w:type="spellStart"/>
      <w:r w:rsidRPr="00F90434">
        <w:rPr>
          <w:rFonts w:cs="Arial"/>
          <w:color w:val="000000" w:themeColor="text1"/>
          <w:szCs w:val="22"/>
        </w:rPr>
        <w:t>Kilama</w:t>
      </w:r>
      <w:proofErr w:type="spellEnd"/>
      <w:r w:rsidRPr="00F90434">
        <w:rPr>
          <w:rFonts w:cs="Arial"/>
          <w:color w:val="000000" w:themeColor="text1"/>
          <w:szCs w:val="22"/>
        </w:rPr>
        <w:t xml:space="preserve"> M, </w:t>
      </w:r>
      <w:proofErr w:type="spellStart"/>
      <w:r w:rsidRPr="00F90434">
        <w:rPr>
          <w:rFonts w:cs="Arial"/>
          <w:color w:val="000000" w:themeColor="text1"/>
          <w:szCs w:val="22"/>
        </w:rPr>
        <w:t>Nankabirwa</w:t>
      </w:r>
      <w:proofErr w:type="spellEnd"/>
      <w:r w:rsidRPr="00F90434">
        <w:rPr>
          <w:rFonts w:cs="Arial"/>
          <w:color w:val="000000" w:themeColor="text1"/>
          <w:szCs w:val="22"/>
        </w:rPr>
        <w:t xml:space="preserve"> J, </w:t>
      </w:r>
      <w:proofErr w:type="spellStart"/>
      <w:r w:rsidRPr="00F90434">
        <w:rPr>
          <w:rFonts w:cs="Arial"/>
          <w:color w:val="000000" w:themeColor="text1"/>
          <w:szCs w:val="22"/>
        </w:rPr>
        <w:t>Yeka</w:t>
      </w:r>
      <w:proofErr w:type="spellEnd"/>
      <w:r w:rsidRPr="00F90434">
        <w:rPr>
          <w:rFonts w:cs="Arial"/>
          <w:color w:val="000000" w:themeColor="text1"/>
          <w:szCs w:val="22"/>
        </w:rPr>
        <w:t xml:space="preserve"> A, </w:t>
      </w:r>
      <w:proofErr w:type="spellStart"/>
      <w:r w:rsidRPr="00F90434">
        <w:rPr>
          <w:rFonts w:cs="Arial"/>
          <w:color w:val="000000" w:themeColor="text1"/>
          <w:szCs w:val="22"/>
        </w:rPr>
        <w:t>Mawejje</w:t>
      </w:r>
      <w:proofErr w:type="spellEnd"/>
      <w:r w:rsidRPr="00F90434">
        <w:rPr>
          <w:rFonts w:cs="Arial"/>
          <w:color w:val="000000" w:themeColor="text1"/>
          <w:szCs w:val="22"/>
        </w:rPr>
        <w:t xml:space="preserve"> H, </w:t>
      </w:r>
      <w:proofErr w:type="spellStart"/>
      <w:r w:rsidRPr="00F90434">
        <w:rPr>
          <w:rFonts w:cs="Arial"/>
          <w:color w:val="000000" w:themeColor="text1"/>
          <w:szCs w:val="22"/>
        </w:rPr>
        <w:t>Mpimbaza</w:t>
      </w:r>
      <w:proofErr w:type="spellEnd"/>
      <w:r w:rsidRPr="00F90434">
        <w:rPr>
          <w:rFonts w:cs="Arial"/>
          <w:color w:val="000000" w:themeColor="text1"/>
          <w:szCs w:val="22"/>
        </w:rPr>
        <w:t xml:space="preserve"> A, </w:t>
      </w:r>
      <w:proofErr w:type="spellStart"/>
      <w:r w:rsidRPr="00F90434">
        <w:rPr>
          <w:rFonts w:cs="Arial"/>
          <w:color w:val="000000" w:themeColor="text1"/>
          <w:szCs w:val="22"/>
        </w:rPr>
        <w:t>Katamba</w:t>
      </w:r>
      <w:proofErr w:type="spellEnd"/>
      <w:r w:rsidRPr="00F90434">
        <w:rPr>
          <w:rFonts w:cs="Arial"/>
          <w:color w:val="000000" w:themeColor="text1"/>
          <w:szCs w:val="22"/>
        </w:rPr>
        <w:t xml:space="preserve"> H, Donnelly MJ, Rosenthal PJ, </w:t>
      </w:r>
      <w:proofErr w:type="spellStart"/>
      <w:r w:rsidRPr="00F90434">
        <w:rPr>
          <w:rFonts w:cs="Arial"/>
          <w:color w:val="000000" w:themeColor="text1"/>
          <w:szCs w:val="22"/>
        </w:rPr>
        <w:t>Drakeley</w:t>
      </w:r>
      <w:proofErr w:type="spellEnd"/>
      <w:r w:rsidRPr="00F90434">
        <w:rPr>
          <w:rFonts w:cs="Arial"/>
          <w:color w:val="000000" w:themeColor="text1"/>
          <w:szCs w:val="22"/>
        </w:rPr>
        <w:t xml:space="preserve"> C, Lindsay SW, </w:t>
      </w:r>
      <w:proofErr w:type="spellStart"/>
      <w:r w:rsidRPr="00F90434">
        <w:rPr>
          <w:rFonts w:cs="Arial"/>
          <w:color w:val="000000" w:themeColor="text1"/>
          <w:szCs w:val="22"/>
        </w:rPr>
        <w:t>Staedke</w:t>
      </w:r>
      <w:proofErr w:type="spellEnd"/>
      <w:r w:rsidRPr="00F90434">
        <w:rPr>
          <w:rFonts w:cs="Arial"/>
          <w:color w:val="000000" w:themeColor="text1"/>
          <w:szCs w:val="22"/>
        </w:rPr>
        <w:t xml:space="preserve"> SG, Smith DL, Greenhouse B, Kamya MR, </w:t>
      </w:r>
      <w:r w:rsidRPr="00F90434">
        <w:rPr>
          <w:rFonts w:cs="Arial"/>
          <w:b/>
          <w:bCs/>
          <w:color w:val="000000" w:themeColor="text1"/>
          <w:szCs w:val="22"/>
        </w:rPr>
        <w:t>Dorsey G</w:t>
      </w:r>
      <w:r w:rsidRPr="00F90434">
        <w:rPr>
          <w:rFonts w:cs="Arial"/>
          <w:color w:val="000000" w:themeColor="text1"/>
          <w:szCs w:val="22"/>
        </w:rPr>
        <w:t xml:space="preserve">. </w:t>
      </w:r>
      <w:hyperlink r:id="rId15" w:history="1">
        <w:r w:rsidRPr="00F90434">
          <w:rPr>
            <w:rStyle w:val="Hyperlink"/>
            <w:rFonts w:cs="Arial"/>
            <w:color w:val="000000" w:themeColor="text1"/>
            <w:szCs w:val="22"/>
            <w:u w:val="none"/>
          </w:rPr>
          <w:t>Measures of Malaria Burden after Long-Lasting Insecticidal Net Distribution and Indoor Residual Spraying at Three Sites in Uganda: A Prospective Observational Study.</w:t>
        </w:r>
      </w:hyperlink>
      <w:r w:rsidRPr="00F90434">
        <w:rPr>
          <w:rFonts w:cs="Arial"/>
          <w:color w:val="000000" w:themeColor="text1"/>
          <w:szCs w:val="22"/>
        </w:rPr>
        <w:t xml:space="preserve"> </w:t>
      </w:r>
      <w:proofErr w:type="spellStart"/>
      <w:r w:rsidRPr="00F90434">
        <w:rPr>
          <w:rStyle w:val="jrnl"/>
          <w:rFonts w:cs="Arial"/>
          <w:i/>
          <w:color w:val="000000" w:themeColor="text1"/>
          <w:szCs w:val="22"/>
        </w:rPr>
        <w:t>PLoS</w:t>
      </w:r>
      <w:proofErr w:type="spellEnd"/>
      <w:r w:rsidRPr="00F90434">
        <w:rPr>
          <w:rStyle w:val="jrnl"/>
          <w:rFonts w:cs="Arial"/>
          <w:i/>
          <w:color w:val="000000" w:themeColor="text1"/>
          <w:szCs w:val="22"/>
        </w:rPr>
        <w:t xml:space="preserve"> Medicine</w:t>
      </w:r>
      <w:r w:rsidRPr="00F90434">
        <w:rPr>
          <w:rFonts w:cs="Arial"/>
          <w:i/>
          <w:color w:val="000000" w:themeColor="text1"/>
          <w:szCs w:val="22"/>
        </w:rPr>
        <w:t xml:space="preserve"> </w:t>
      </w:r>
      <w:r w:rsidRPr="00F90434">
        <w:rPr>
          <w:rFonts w:cs="Arial"/>
          <w:color w:val="000000" w:themeColor="text1"/>
          <w:szCs w:val="22"/>
        </w:rPr>
        <w:t>2016;13(11):e1002167. PMID: 27824885; PMCID: PMC5100985.</w:t>
      </w:r>
    </w:p>
    <w:p w14:paraId="45DD72AA" w14:textId="77777777" w:rsidR="007F167B" w:rsidRPr="00F90434" w:rsidRDefault="007F167B" w:rsidP="00F90434">
      <w:pPr>
        <w:pStyle w:val="ListParagraph"/>
        <w:tabs>
          <w:tab w:val="left" w:pos="-720"/>
        </w:tabs>
        <w:suppressAutoHyphens/>
        <w:adjustRightInd w:val="0"/>
        <w:ind w:left="1440" w:hanging="1440"/>
        <w:rPr>
          <w:rFonts w:cs="Arial"/>
          <w:szCs w:val="22"/>
        </w:rPr>
      </w:pPr>
    </w:p>
    <w:p w14:paraId="28D22B5C" w14:textId="38694EA2" w:rsidR="00DE5B43" w:rsidRPr="007801AB" w:rsidRDefault="00386FD7" w:rsidP="007801AB">
      <w:pPr>
        <w:pStyle w:val="ListParagraph"/>
        <w:numPr>
          <w:ilvl w:val="0"/>
          <w:numId w:val="29"/>
        </w:numPr>
        <w:ind w:left="360"/>
        <w:rPr>
          <w:rFonts w:cs="Arial"/>
          <w:szCs w:val="22"/>
        </w:rPr>
      </w:pPr>
      <w:r w:rsidRPr="00F90434">
        <w:rPr>
          <w:rFonts w:cs="Arial"/>
          <w:szCs w:val="22"/>
        </w:rPr>
        <w:t xml:space="preserve">In addition to the above, our research has significantly contributed to the understanding of malaria in pregnancy by providing information to enable evidence-based malaria in pregnancy control and policy. </w:t>
      </w:r>
      <w:r w:rsidR="00313305" w:rsidRPr="00F90434">
        <w:rPr>
          <w:rFonts w:cs="Arial"/>
          <w:szCs w:val="22"/>
        </w:rPr>
        <w:t>Given the high burden of malaria among pregnant women and children living in highly endemic areas of Africa, we have conducted a series of clinic trials evaluating different chemoprevention regimens. These studies have shown that DP has been the most effective drug for the prevention of malaria in our study sites.</w:t>
      </w:r>
    </w:p>
    <w:p w14:paraId="5B599C5E" w14:textId="77777777" w:rsidR="00386FD7" w:rsidRPr="00F90434" w:rsidRDefault="00386FD7" w:rsidP="007801AB">
      <w:pPr>
        <w:pStyle w:val="ListParagraph"/>
        <w:numPr>
          <w:ilvl w:val="0"/>
          <w:numId w:val="27"/>
        </w:numPr>
        <w:tabs>
          <w:tab w:val="clear" w:pos="360"/>
          <w:tab w:val="num" w:pos="0"/>
        </w:tabs>
        <w:autoSpaceDE/>
        <w:autoSpaceDN/>
        <w:ind w:left="709" w:hanging="283"/>
        <w:rPr>
          <w:rFonts w:cs="Arial"/>
          <w:szCs w:val="22"/>
        </w:rPr>
      </w:pPr>
      <w:proofErr w:type="spellStart"/>
      <w:r w:rsidRPr="00F90434">
        <w:rPr>
          <w:rFonts w:cs="Arial"/>
          <w:szCs w:val="22"/>
        </w:rPr>
        <w:t>Kajubi</w:t>
      </w:r>
      <w:proofErr w:type="spellEnd"/>
      <w:r w:rsidRPr="00F90434">
        <w:rPr>
          <w:rFonts w:cs="Arial"/>
          <w:szCs w:val="22"/>
        </w:rPr>
        <w:t xml:space="preserve"> R, Ochieng T, </w:t>
      </w:r>
      <w:proofErr w:type="spellStart"/>
      <w:r w:rsidRPr="00F90434">
        <w:rPr>
          <w:rFonts w:cs="Arial"/>
          <w:szCs w:val="22"/>
        </w:rPr>
        <w:t>Kakuru</w:t>
      </w:r>
      <w:proofErr w:type="spellEnd"/>
      <w:r w:rsidRPr="00F90434">
        <w:rPr>
          <w:rFonts w:cs="Arial"/>
          <w:szCs w:val="22"/>
        </w:rPr>
        <w:t xml:space="preserve"> A, Jagannathan P, </w:t>
      </w:r>
      <w:proofErr w:type="spellStart"/>
      <w:r w:rsidRPr="00F90434">
        <w:rPr>
          <w:rFonts w:cs="Arial"/>
          <w:szCs w:val="22"/>
        </w:rPr>
        <w:t>Nakalembe</w:t>
      </w:r>
      <w:proofErr w:type="spellEnd"/>
      <w:r w:rsidRPr="00F90434">
        <w:rPr>
          <w:rFonts w:cs="Arial"/>
          <w:szCs w:val="22"/>
        </w:rPr>
        <w:t xml:space="preserve"> M, Ruel T, </w:t>
      </w:r>
      <w:proofErr w:type="spellStart"/>
      <w:r w:rsidRPr="00F90434">
        <w:rPr>
          <w:rFonts w:cs="Arial"/>
          <w:szCs w:val="22"/>
        </w:rPr>
        <w:t>Opira</w:t>
      </w:r>
      <w:proofErr w:type="spellEnd"/>
      <w:r w:rsidRPr="00F90434">
        <w:rPr>
          <w:rFonts w:cs="Arial"/>
          <w:szCs w:val="22"/>
        </w:rPr>
        <w:t xml:space="preserve"> B, </w:t>
      </w:r>
      <w:proofErr w:type="spellStart"/>
      <w:r w:rsidRPr="00F90434">
        <w:rPr>
          <w:rFonts w:cs="Arial"/>
          <w:szCs w:val="22"/>
        </w:rPr>
        <w:t>Ochokoru</w:t>
      </w:r>
      <w:proofErr w:type="spellEnd"/>
      <w:r w:rsidRPr="00F90434">
        <w:rPr>
          <w:rFonts w:cs="Arial"/>
          <w:szCs w:val="22"/>
        </w:rPr>
        <w:t xml:space="preserve"> H, </w:t>
      </w:r>
      <w:proofErr w:type="spellStart"/>
      <w:r w:rsidRPr="00F90434">
        <w:rPr>
          <w:rFonts w:cs="Arial"/>
          <w:szCs w:val="22"/>
        </w:rPr>
        <w:t>Ategeka</w:t>
      </w:r>
      <w:proofErr w:type="spellEnd"/>
      <w:r w:rsidRPr="00F90434">
        <w:rPr>
          <w:rFonts w:cs="Arial"/>
          <w:szCs w:val="22"/>
        </w:rPr>
        <w:t xml:space="preserve"> J, </w:t>
      </w:r>
      <w:proofErr w:type="spellStart"/>
      <w:r w:rsidRPr="00F90434">
        <w:rPr>
          <w:rFonts w:cs="Arial"/>
          <w:szCs w:val="22"/>
        </w:rPr>
        <w:t>Nayebare</w:t>
      </w:r>
      <w:proofErr w:type="spellEnd"/>
      <w:r w:rsidRPr="00F90434">
        <w:rPr>
          <w:rFonts w:cs="Arial"/>
          <w:szCs w:val="22"/>
        </w:rPr>
        <w:t xml:space="preserve"> P, Clark TD, </w:t>
      </w:r>
      <w:proofErr w:type="spellStart"/>
      <w:r w:rsidRPr="00F90434">
        <w:rPr>
          <w:rFonts w:cs="Arial"/>
          <w:szCs w:val="22"/>
        </w:rPr>
        <w:t>Havlir</w:t>
      </w:r>
      <w:proofErr w:type="spellEnd"/>
      <w:r w:rsidRPr="00F90434">
        <w:rPr>
          <w:rFonts w:cs="Arial"/>
          <w:szCs w:val="22"/>
        </w:rPr>
        <w:t xml:space="preserve"> DV, </w:t>
      </w:r>
      <w:r w:rsidRPr="00F90434">
        <w:rPr>
          <w:rFonts w:cs="Arial"/>
          <w:b/>
          <w:szCs w:val="22"/>
        </w:rPr>
        <w:t>Kamya MR</w:t>
      </w:r>
      <w:r w:rsidRPr="00F90434">
        <w:rPr>
          <w:rFonts w:cs="Arial"/>
          <w:szCs w:val="22"/>
        </w:rPr>
        <w:t>, Dorsey G. </w:t>
      </w:r>
      <w:hyperlink r:id="rId16" w:history="1">
        <w:r w:rsidRPr="00F90434">
          <w:rPr>
            <w:rStyle w:val="Hyperlink"/>
            <w:rFonts w:cs="Arial"/>
            <w:color w:val="auto"/>
            <w:szCs w:val="22"/>
            <w:u w:val="none"/>
          </w:rPr>
          <w:t xml:space="preserve">Monthly </w:t>
        </w:r>
        <w:proofErr w:type="spellStart"/>
        <w:r w:rsidRPr="00F90434">
          <w:rPr>
            <w:rStyle w:val="Hyperlink"/>
            <w:rFonts w:cs="Arial"/>
            <w:color w:val="auto"/>
            <w:szCs w:val="22"/>
            <w:u w:val="none"/>
          </w:rPr>
          <w:t>sulfadoxine</w:t>
        </w:r>
        <w:proofErr w:type="spellEnd"/>
        <w:r w:rsidRPr="00F90434">
          <w:rPr>
            <w:rStyle w:val="Hyperlink"/>
            <w:rFonts w:cs="Arial"/>
            <w:color w:val="auto"/>
            <w:szCs w:val="22"/>
            <w:u w:val="none"/>
          </w:rPr>
          <w:t xml:space="preserve">-pyrimethamine versus </w:t>
        </w:r>
        <w:proofErr w:type="spellStart"/>
        <w:r w:rsidRPr="00F90434">
          <w:rPr>
            <w:rStyle w:val="Hyperlink"/>
            <w:rFonts w:cs="Arial"/>
            <w:color w:val="auto"/>
            <w:szCs w:val="22"/>
            <w:u w:val="none"/>
          </w:rPr>
          <w:t>dihydroartemisinin</w:t>
        </w:r>
        <w:proofErr w:type="spellEnd"/>
        <w:r w:rsidRPr="00F90434">
          <w:rPr>
            <w:rStyle w:val="Hyperlink"/>
            <w:rFonts w:cs="Arial"/>
            <w:color w:val="auto"/>
            <w:szCs w:val="22"/>
            <w:u w:val="none"/>
          </w:rPr>
          <w:t xml:space="preserve">-piperaquine for intermittent preventive treatment of malaria in pregnancy: a double-blind, </w:t>
        </w:r>
        <w:proofErr w:type="spellStart"/>
        <w:r w:rsidRPr="00F90434">
          <w:rPr>
            <w:rStyle w:val="Hyperlink"/>
            <w:rFonts w:cs="Arial"/>
            <w:color w:val="auto"/>
            <w:szCs w:val="22"/>
            <w:u w:val="none"/>
          </w:rPr>
          <w:t>randomised</w:t>
        </w:r>
        <w:proofErr w:type="spellEnd"/>
        <w:r w:rsidRPr="00F90434">
          <w:rPr>
            <w:rStyle w:val="Hyperlink"/>
            <w:rFonts w:cs="Arial"/>
            <w:color w:val="auto"/>
            <w:szCs w:val="22"/>
            <w:u w:val="none"/>
          </w:rPr>
          <w:t xml:space="preserve">, controlled, superiority </w:t>
        </w:r>
        <w:proofErr w:type="spellStart"/>
        <w:r w:rsidRPr="00F90434">
          <w:rPr>
            <w:rStyle w:val="Hyperlink"/>
            <w:rFonts w:cs="Arial"/>
            <w:color w:val="auto"/>
            <w:szCs w:val="22"/>
            <w:u w:val="none"/>
          </w:rPr>
          <w:t>trial.</w:t>
        </w:r>
      </w:hyperlink>
      <w:r w:rsidRPr="00F90434">
        <w:rPr>
          <w:rFonts w:cs="Arial"/>
          <w:szCs w:val="22"/>
        </w:rPr>
        <w:t>Lancet</w:t>
      </w:r>
      <w:proofErr w:type="spellEnd"/>
      <w:r w:rsidRPr="00F90434">
        <w:rPr>
          <w:rFonts w:cs="Arial"/>
          <w:szCs w:val="22"/>
        </w:rPr>
        <w:t>. 2019 Apr 6;393(10179):1428-1439. </w:t>
      </w:r>
      <w:proofErr w:type="spellStart"/>
      <w:r w:rsidRPr="00F90434">
        <w:rPr>
          <w:rFonts w:cs="Arial"/>
          <w:szCs w:val="22"/>
        </w:rPr>
        <w:t>doi</w:t>
      </w:r>
      <w:proofErr w:type="spellEnd"/>
      <w:r w:rsidRPr="00F90434">
        <w:rPr>
          <w:rFonts w:cs="Arial"/>
          <w:szCs w:val="22"/>
        </w:rPr>
        <w:t>: 10.1016/S0140-6736(18)32224-4. </w:t>
      </w:r>
      <w:proofErr w:type="spellStart"/>
      <w:r w:rsidRPr="00F90434">
        <w:rPr>
          <w:rFonts w:cs="Arial"/>
          <w:szCs w:val="22"/>
        </w:rPr>
        <w:t>Epub</w:t>
      </w:r>
      <w:proofErr w:type="spellEnd"/>
      <w:r w:rsidRPr="00F90434">
        <w:rPr>
          <w:rFonts w:cs="Arial"/>
          <w:szCs w:val="22"/>
        </w:rPr>
        <w:t xml:space="preserve"> 2019 Mar 22. PubMed PMID: 30910321.</w:t>
      </w:r>
    </w:p>
    <w:p w14:paraId="17D0AD00" w14:textId="77777777" w:rsidR="00386FD7" w:rsidRPr="00F90434" w:rsidRDefault="00386FD7" w:rsidP="007801AB">
      <w:pPr>
        <w:numPr>
          <w:ilvl w:val="0"/>
          <w:numId w:val="27"/>
        </w:numPr>
        <w:tabs>
          <w:tab w:val="clear" w:pos="360"/>
          <w:tab w:val="num" w:pos="0"/>
        </w:tabs>
        <w:autoSpaceDE/>
        <w:autoSpaceDN/>
        <w:adjustRightInd w:val="0"/>
        <w:ind w:left="709" w:hanging="283"/>
        <w:contextualSpacing/>
        <w:jc w:val="both"/>
        <w:rPr>
          <w:rFonts w:cs="Arial"/>
          <w:szCs w:val="22"/>
        </w:rPr>
      </w:pPr>
      <w:proofErr w:type="spellStart"/>
      <w:r w:rsidRPr="00F90434">
        <w:rPr>
          <w:rFonts w:cs="Arial"/>
          <w:szCs w:val="22"/>
        </w:rPr>
        <w:t>Kakuru</w:t>
      </w:r>
      <w:proofErr w:type="spellEnd"/>
      <w:r w:rsidRPr="00F90434">
        <w:rPr>
          <w:rFonts w:cs="Arial"/>
          <w:szCs w:val="22"/>
        </w:rPr>
        <w:t xml:space="preserve"> A, Jagannathan P, </w:t>
      </w:r>
      <w:proofErr w:type="spellStart"/>
      <w:r w:rsidRPr="00F90434">
        <w:rPr>
          <w:rFonts w:cs="Arial"/>
          <w:szCs w:val="22"/>
        </w:rPr>
        <w:t>Muhindo</w:t>
      </w:r>
      <w:proofErr w:type="spellEnd"/>
      <w:r w:rsidRPr="00F90434">
        <w:rPr>
          <w:rFonts w:cs="Arial"/>
          <w:szCs w:val="22"/>
        </w:rPr>
        <w:t xml:space="preserve"> MK, </w:t>
      </w:r>
      <w:proofErr w:type="spellStart"/>
      <w:r w:rsidRPr="00F90434">
        <w:rPr>
          <w:rFonts w:cs="Arial"/>
          <w:szCs w:val="22"/>
        </w:rPr>
        <w:t>Natureeba</w:t>
      </w:r>
      <w:proofErr w:type="spellEnd"/>
      <w:r w:rsidRPr="00F90434">
        <w:rPr>
          <w:rFonts w:cs="Arial"/>
          <w:szCs w:val="22"/>
        </w:rPr>
        <w:t xml:space="preserve"> P, </w:t>
      </w:r>
      <w:proofErr w:type="spellStart"/>
      <w:r w:rsidRPr="00F90434">
        <w:rPr>
          <w:rFonts w:cs="Arial"/>
          <w:szCs w:val="22"/>
        </w:rPr>
        <w:t>Awori</w:t>
      </w:r>
      <w:proofErr w:type="spellEnd"/>
      <w:r w:rsidRPr="00F90434">
        <w:rPr>
          <w:rFonts w:cs="Arial"/>
          <w:szCs w:val="22"/>
        </w:rPr>
        <w:t xml:space="preserve"> P, </w:t>
      </w:r>
      <w:proofErr w:type="spellStart"/>
      <w:r w:rsidRPr="00F90434">
        <w:rPr>
          <w:rFonts w:cs="Arial"/>
          <w:szCs w:val="22"/>
        </w:rPr>
        <w:t>Nakalembe</w:t>
      </w:r>
      <w:proofErr w:type="spellEnd"/>
      <w:r w:rsidRPr="00F90434">
        <w:rPr>
          <w:rFonts w:cs="Arial"/>
          <w:szCs w:val="22"/>
        </w:rPr>
        <w:t xml:space="preserve"> M, </w:t>
      </w:r>
      <w:proofErr w:type="spellStart"/>
      <w:r w:rsidRPr="00F90434">
        <w:rPr>
          <w:rFonts w:cs="Arial"/>
          <w:szCs w:val="22"/>
        </w:rPr>
        <w:t>Opira</w:t>
      </w:r>
      <w:proofErr w:type="spellEnd"/>
      <w:r w:rsidRPr="00F90434">
        <w:rPr>
          <w:rFonts w:cs="Arial"/>
          <w:szCs w:val="22"/>
        </w:rPr>
        <w:t xml:space="preserve"> B, </w:t>
      </w:r>
      <w:proofErr w:type="spellStart"/>
      <w:r w:rsidRPr="00F90434">
        <w:rPr>
          <w:rFonts w:cs="Arial"/>
          <w:szCs w:val="22"/>
        </w:rPr>
        <w:t>Olwoch</w:t>
      </w:r>
      <w:proofErr w:type="spellEnd"/>
      <w:r w:rsidRPr="00F90434">
        <w:rPr>
          <w:rFonts w:cs="Arial"/>
          <w:szCs w:val="22"/>
        </w:rPr>
        <w:t xml:space="preserve"> P, </w:t>
      </w:r>
      <w:proofErr w:type="spellStart"/>
      <w:r w:rsidRPr="00F90434">
        <w:rPr>
          <w:rFonts w:cs="Arial"/>
          <w:szCs w:val="22"/>
        </w:rPr>
        <w:t>Ategeka</w:t>
      </w:r>
      <w:proofErr w:type="spellEnd"/>
      <w:r w:rsidRPr="00F90434">
        <w:rPr>
          <w:rFonts w:cs="Arial"/>
          <w:szCs w:val="22"/>
        </w:rPr>
        <w:t xml:space="preserve">   J, </w:t>
      </w:r>
      <w:proofErr w:type="spellStart"/>
      <w:r w:rsidRPr="00F90434">
        <w:rPr>
          <w:rFonts w:cs="Arial"/>
          <w:szCs w:val="22"/>
        </w:rPr>
        <w:t>Nayebare</w:t>
      </w:r>
      <w:proofErr w:type="spellEnd"/>
      <w:r w:rsidRPr="00F90434">
        <w:rPr>
          <w:rFonts w:cs="Arial"/>
          <w:szCs w:val="22"/>
        </w:rPr>
        <w:t xml:space="preserve"> P, Clark TD, Feeney ME, Charlebois ED, Rizzuto G, </w:t>
      </w:r>
      <w:proofErr w:type="spellStart"/>
      <w:r w:rsidRPr="00F90434">
        <w:rPr>
          <w:rFonts w:cs="Arial"/>
          <w:szCs w:val="22"/>
        </w:rPr>
        <w:t>Muehlenbachs</w:t>
      </w:r>
      <w:proofErr w:type="spellEnd"/>
      <w:r w:rsidRPr="00F90434">
        <w:rPr>
          <w:rFonts w:cs="Arial"/>
          <w:szCs w:val="22"/>
        </w:rPr>
        <w:t xml:space="preserve"> A, </w:t>
      </w:r>
      <w:proofErr w:type="spellStart"/>
      <w:r w:rsidRPr="00F90434">
        <w:rPr>
          <w:rFonts w:cs="Arial"/>
          <w:szCs w:val="22"/>
        </w:rPr>
        <w:t>Havlir</w:t>
      </w:r>
      <w:proofErr w:type="spellEnd"/>
      <w:r w:rsidRPr="00F90434">
        <w:rPr>
          <w:rFonts w:cs="Arial"/>
          <w:szCs w:val="22"/>
        </w:rPr>
        <w:t xml:space="preserve"> DV, </w:t>
      </w:r>
      <w:r w:rsidRPr="00F90434">
        <w:rPr>
          <w:rFonts w:cs="Arial"/>
          <w:b/>
          <w:szCs w:val="22"/>
        </w:rPr>
        <w:t>Kamya MR</w:t>
      </w:r>
      <w:r w:rsidRPr="00F90434">
        <w:rPr>
          <w:rFonts w:cs="Arial"/>
          <w:szCs w:val="22"/>
        </w:rPr>
        <w:t xml:space="preserve">, Dorsey G. </w:t>
      </w:r>
      <w:proofErr w:type="spellStart"/>
      <w:r w:rsidRPr="00F90434">
        <w:rPr>
          <w:rFonts w:cs="Arial"/>
          <w:szCs w:val="22"/>
        </w:rPr>
        <w:t>Dihydroartemisinin</w:t>
      </w:r>
      <w:proofErr w:type="spellEnd"/>
      <w:r w:rsidRPr="00F90434">
        <w:rPr>
          <w:rFonts w:cs="Arial"/>
          <w:szCs w:val="22"/>
        </w:rPr>
        <w:t>-piperaquine for the prevention of malaria in pregnancy. </w:t>
      </w:r>
      <w:r w:rsidRPr="00F90434">
        <w:rPr>
          <w:rFonts w:cs="Arial"/>
          <w:i/>
          <w:iCs/>
          <w:szCs w:val="22"/>
        </w:rPr>
        <w:t xml:space="preserve">N </w:t>
      </w:r>
      <w:proofErr w:type="spellStart"/>
      <w:r w:rsidRPr="00F90434">
        <w:rPr>
          <w:rFonts w:cs="Arial"/>
          <w:i/>
          <w:iCs/>
          <w:szCs w:val="22"/>
        </w:rPr>
        <w:t>Engl</w:t>
      </w:r>
      <w:proofErr w:type="spellEnd"/>
      <w:r w:rsidRPr="00F90434">
        <w:rPr>
          <w:rFonts w:cs="Arial"/>
          <w:i/>
          <w:iCs/>
          <w:szCs w:val="22"/>
        </w:rPr>
        <w:t xml:space="preserve"> J Med</w:t>
      </w:r>
      <w:r w:rsidRPr="00F90434">
        <w:rPr>
          <w:rFonts w:cs="Arial"/>
          <w:szCs w:val="22"/>
        </w:rPr>
        <w:t>. 2016;374(10):928-939. doi:10.1056/NEJMoa1509150.</w:t>
      </w:r>
      <w:r w:rsidRPr="00F90434">
        <w:rPr>
          <w:rFonts w:cs="Arial"/>
          <w:szCs w:val="22"/>
          <w:shd w:val="clear" w:color="auto" w:fill="FFFFFF"/>
        </w:rPr>
        <w:t xml:space="preserve"> </w:t>
      </w:r>
      <w:r w:rsidRPr="00F90434">
        <w:rPr>
          <w:rFonts w:cs="Arial"/>
          <w:szCs w:val="22"/>
        </w:rPr>
        <w:t>PubMed PMID: 26962728; PubMed Central PMCID: PMC4847718.</w:t>
      </w:r>
    </w:p>
    <w:p w14:paraId="3B898D3A" w14:textId="2A46D299" w:rsidR="00386FD7" w:rsidRPr="00F90434" w:rsidRDefault="00386FD7" w:rsidP="007801AB">
      <w:pPr>
        <w:pStyle w:val="ListParagraph"/>
        <w:numPr>
          <w:ilvl w:val="0"/>
          <w:numId w:val="27"/>
        </w:numPr>
        <w:shd w:val="clear" w:color="auto" w:fill="FFFFFF"/>
        <w:tabs>
          <w:tab w:val="clear" w:pos="360"/>
          <w:tab w:val="num" w:pos="0"/>
        </w:tabs>
        <w:autoSpaceDE/>
        <w:autoSpaceDN/>
        <w:ind w:left="709" w:hanging="283"/>
        <w:rPr>
          <w:rFonts w:cs="Arial"/>
          <w:szCs w:val="22"/>
          <w:lang w:eastAsia="en-GB"/>
        </w:rPr>
      </w:pPr>
      <w:r w:rsidRPr="00F90434">
        <w:rPr>
          <w:rFonts w:cs="Arial"/>
          <w:szCs w:val="22"/>
          <w:lang w:eastAsia="en-GB"/>
        </w:rPr>
        <w:t xml:space="preserve">Jagannathan P, </w:t>
      </w:r>
      <w:proofErr w:type="spellStart"/>
      <w:r w:rsidRPr="00F90434">
        <w:rPr>
          <w:rFonts w:cs="Arial"/>
          <w:szCs w:val="22"/>
          <w:lang w:eastAsia="en-GB"/>
        </w:rPr>
        <w:t>Kakuru</w:t>
      </w:r>
      <w:proofErr w:type="spellEnd"/>
      <w:r w:rsidRPr="00F90434">
        <w:rPr>
          <w:rFonts w:cs="Arial"/>
          <w:szCs w:val="22"/>
          <w:lang w:eastAsia="en-GB"/>
        </w:rPr>
        <w:t xml:space="preserve"> A, </w:t>
      </w:r>
      <w:proofErr w:type="spellStart"/>
      <w:r w:rsidRPr="00F90434">
        <w:rPr>
          <w:rFonts w:cs="Arial"/>
          <w:szCs w:val="22"/>
          <w:lang w:eastAsia="en-GB"/>
        </w:rPr>
        <w:t>Okiring</w:t>
      </w:r>
      <w:proofErr w:type="spellEnd"/>
      <w:r w:rsidRPr="00F90434">
        <w:rPr>
          <w:rFonts w:cs="Arial"/>
          <w:szCs w:val="22"/>
          <w:lang w:eastAsia="en-GB"/>
        </w:rPr>
        <w:t xml:space="preserve"> J, </w:t>
      </w:r>
      <w:proofErr w:type="spellStart"/>
      <w:r w:rsidRPr="00F90434">
        <w:rPr>
          <w:rFonts w:cs="Arial"/>
          <w:szCs w:val="22"/>
          <w:lang w:eastAsia="en-GB"/>
        </w:rPr>
        <w:t>Muhindo</w:t>
      </w:r>
      <w:proofErr w:type="spellEnd"/>
      <w:r w:rsidRPr="00F90434">
        <w:rPr>
          <w:rFonts w:cs="Arial"/>
          <w:szCs w:val="22"/>
          <w:lang w:eastAsia="en-GB"/>
        </w:rPr>
        <w:t xml:space="preserve"> MK, </w:t>
      </w:r>
      <w:proofErr w:type="spellStart"/>
      <w:r w:rsidRPr="00F90434">
        <w:rPr>
          <w:rFonts w:cs="Arial"/>
          <w:szCs w:val="22"/>
          <w:lang w:eastAsia="en-GB"/>
        </w:rPr>
        <w:t>Natureeba</w:t>
      </w:r>
      <w:proofErr w:type="spellEnd"/>
      <w:r w:rsidRPr="00F90434">
        <w:rPr>
          <w:rFonts w:cs="Arial"/>
          <w:szCs w:val="22"/>
          <w:lang w:eastAsia="en-GB"/>
        </w:rPr>
        <w:t xml:space="preserve"> P, </w:t>
      </w:r>
      <w:proofErr w:type="spellStart"/>
      <w:r w:rsidRPr="00F90434">
        <w:rPr>
          <w:rFonts w:cs="Arial"/>
          <w:szCs w:val="22"/>
          <w:lang w:eastAsia="en-GB"/>
        </w:rPr>
        <w:t>Nakalembe</w:t>
      </w:r>
      <w:proofErr w:type="spellEnd"/>
      <w:r w:rsidRPr="00F90434">
        <w:rPr>
          <w:rFonts w:cs="Arial"/>
          <w:szCs w:val="22"/>
          <w:lang w:eastAsia="en-GB"/>
        </w:rPr>
        <w:t xml:space="preserve"> M, </w:t>
      </w:r>
      <w:proofErr w:type="spellStart"/>
      <w:r w:rsidRPr="00F90434">
        <w:rPr>
          <w:rFonts w:cs="Arial"/>
          <w:szCs w:val="22"/>
          <w:lang w:eastAsia="en-GB"/>
        </w:rPr>
        <w:t>Opira</w:t>
      </w:r>
      <w:proofErr w:type="spellEnd"/>
      <w:r w:rsidRPr="00F90434">
        <w:rPr>
          <w:rFonts w:cs="Arial"/>
          <w:szCs w:val="22"/>
          <w:lang w:eastAsia="en-GB"/>
        </w:rPr>
        <w:t xml:space="preserve"> B, </w:t>
      </w:r>
      <w:proofErr w:type="spellStart"/>
      <w:r w:rsidRPr="00F90434">
        <w:rPr>
          <w:rFonts w:cs="Arial"/>
          <w:szCs w:val="22"/>
          <w:lang w:eastAsia="en-GB"/>
        </w:rPr>
        <w:t>Olwoch</w:t>
      </w:r>
      <w:proofErr w:type="spellEnd"/>
      <w:r w:rsidRPr="00F90434">
        <w:rPr>
          <w:rFonts w:cs="Arial"/>
          <w:szCs w:val="22"/>
          <w:lang w:eastAsia="en-GB"/>
        </w:rPr>
        <w:t xml:space="preserve"> P, </w:t>
      </w:r>
      <w:proofErr w:type="spellStart"/>
      <w:r w:rsidRPr="00F90434">
        <w:rPr>
          <w:rFonts w:cs="Arial"/>
          <w:szCs w:val="22"/>
          <w:lang w:eastAsia="en-GB"/>
        </w:rPr>
        <w:t>Nankya</w:t>
      </w:r>
      <w:proofErr w:type="spellEnd"/>
      <w:r w:rsidRPr="00F90434">
        <w:rPr>
          <w:rFonts w:cs="Arial"/>
          <w:szCs w:val="22"/>
          <w:lang w:eastAsia="en-GB"/>
        </w:rPr>
        <w:t xml:space="preserve"> F, </w:t>
      </w:r>
      <w:proofErr w:type="spellStart"/>
      <w:r w:rsidRPr="00F90434">
        <w:rPr>
          <w:rFonts w:cs="Arial"/>
          <w:szCs w:val="22"/>
          <w:lang w:eastAsia="en-GB"/>
        </w:rPr>
        <w:t>Ssewanyana</w:t>
      </w:r>
      <w:proofErr w:type="spellEnd"/>
      <w:r w:rsidRPr="00F90434">
        <w:rPr>
          <w:rFonts w:cs="Arial"/>
          <w:szCs w:val="22"/>
          <w:lang w:eastAsia="en-GB"/>
        </w:rPr>
        <w:t xml:space="preserve"> I, Tetteh K, </w:t>
      </w:r>
      <w:proofErr w:type="spellStart"/>
      <w:r w:rsidRPr="00F90434">
        <w:rPr>
          <w:rFonts w:cs="Arial"/>
          <w:szCs w:val="22"/>
          <w:lang w:eastAsia="en-GB"/>
        </w:rPr>
        <w:t>Drakeley</w:t>
      </w:r>
      <w:proofErr w:type="spellEnd"/>
      <w:r w:rsidRPr="00F90434">
        <w:rPr>
          <w:rFonts w:cs="Arial"/>
          <w:szCs w:val="22"/>
          <w:lang w:eastAsia="en-GB"/>
        </w:rPr>
        <w:t xml:space="preserve"> C, Beeson J, </w:t>
      </w:r>
      <w:proofErr w:type="spellStart"/>
      <w:r w:rsidRPr="00F90434">
        <w:rPr>
          <w:rFonts w:cs="Arial"/>
          <w:szCs w:val="22"/>
          <w:lang w:eastAsia="en-GB"/>
        </w:rPr>
        <w:t>Reiling</w:t>
      </w:r>
      <w:proofErr w:type="spellEnd"/>
      <w:r w:rsidRPr="00F90434">
        <w:rPr>
          <w:rFonts w:cs="Arial"/>
          <w:szCs w:val="22"/>
          <w:lang w:eastAsia="en-GB"/>
        </w:rPr>
        <w:t xml:space="preserve"> L, Clark TD, Rodriguez-</w:t>
      </w:r>
      <w:proofErr w:type="spellStart"/>
      <w:r w:rsidRPr="00F90434">
        <w:rPr>
          <w:rFonts w:cs="Arial"/>
          <w:szCs w:val="22"/>
          <w:lang w:eastAsia="en-GB"/>
        </w:rPr>
        <w:t>Barraquer</w:t>
      </w:r>
      <w:proofErr w:type="spellEnd"/>
      <w:r w:rsidRPr="00F90434">
        <w:rPr>
          <w:rFonts w:cs="Arial"/>
          <w:szCs w:val="22"/>
          <w:lang w:eastAsia="en-GB"/>
        </w:rPr>
        <w:t xml:space="preserve"> I, Greenhouse B, </w:t>
      </w:r>
      <w:proofErr w:type="spellStart"/>
      <w:r w:rsidRPr="00F90434">
        <w:rPr>
          <w:rFonts w:cs="Arial"/>
          <w:szCs w:val="22"/>
          <w:lang w:eastAsia="en-GB"/>
        </w:rPr>
        <w:t>Wallender</w:t>
      </w:r>
      <w:proofErr w:type="spellEnd"/>
      <w:r w:rsidRPr="00F90434">
        <w:rPr>
          <w:rFonts w:cs="Arial"/>
          <w:szCs w:val="22"/>
          <w:lang w:eastAsia="en-GB"/>
        </w:rPr>
        <w:t xml:space="preserve"> E, </w:t>
      </w:r>
      <w:proofErr w:type="spellStart"/>
      <w:r w:rsidRPr="00F90434">
        <w:rPr>
          <w:rFonts w:cs="Arial"/>
          <w:szCs w:val="22"/>
          <w:lang w:eastAsia="en-GB"/>
        </w:rPr>
        <w:t>Aweeka</w:t>
      </w:r>
      <w:proofErr w:type="spellEnd"/>
      <w:r w:rsidRPr="00F90434">
        <w:rPr>
          <w:rFonts w:cs="Arial"/>
          <w:szCs w:val="22"/>
          <w:lang w:eastAsia="en-GB"/>
        </w:rPr>
        <w:t xml:space="preserve"> F, </w:t>
      </w:r>
      <w:proofErr w:type="spellStart"/>
      <w:r w:rsidRPr="00F90434">
        <w:rPr>
          <w:rFonts w:cs="Arial"/>
          <w:szCs w:val="22"/>
          <w:lang w:eastAsia="en-GB"/>
        </w:rPr>
        <w:t>Prahl</w:t>
      </w:r>
      <w:proofErr w:type="spellEnd"/>
      <w:r w:rsidRPr="00F90434">
        <w:rPr>
          <w:rFonts w:cs="Arial"/>
          <w:szCs w:val="22"/>
          <w:lang w:eastAsia="en-GB"/>
        </w:rPr>
        <w:t xml:space="preserve"> M, Charlebois ED, Feeney ME, </w:t>
      </w:r>
      <w:proofErr w:type="spellStart"/>
      <w:r w:rsidRPr="00F90434">
        <w:rPr>
          <w:rFonts w:cs="Arial"/>
          <w:szCs w:val="22"/>
          <w:lang w:eastAsia="en-GB"/>
        </w:rPr>
        <w:t>Havlir</w:t>
      </w:r>
      <w:proofErr w:type="spellEnd"/>
      <w:r w:rsidRPr="00F90434">
        <w:rPr>
          <w:rFonts w:cs="Arial"/>
          <w:szCs w:val="22"/>
          <w:lang w:eastAsia="en-GB"/>
        </w:rPr>
        <w:t xml:space="preserve"> DV, </w:t>
      </w:r>
      <w:r w:rsidRPr="00F90434">
        <w:rPr>
          <w:rFonts w:cs="Arial"/>
          <w:b/>
          <w:szCs w:val="22"/>
          <w:lang w:eastAsia="en-GB"/>
        </w:rPr>
        <w:t>Kamya MR</w:t>
      </w:r>
      <w:r w:rsidRPr="00F90434">
        <w:rPr>
          <w:rFonts w:cs="Arial"/>
          <w:szCs w:val="22"/>
          <w:lang w:eastAsia="en-GB"/>
        </w:rPr>
        <w:t xml:space="preserve">, Dorsey G. </w:t>
      </w:r>
      <w:hyperlink r:id="rId17" w:history="1">
        <w:proofErr w:type="spellStart"/>
        <w:r w:rsidRPr="00F90434">
          <w:rPr>
            <w:rStyle w:val="Hyperlink"/>
            <w:rFonts w:cs="Arial"/>
            <w:color w:val="auto"/>
            <w:szCs w:val="22"/>
            <w:u w:val="none"/>
            <w:lang w:eastAsia="en-GB"/>
          </w:rPr>
          <w:t>Dihydroartemisinin</w:t>
        </w:r>
        <w:proofErr w:type="spellEnd"/>
        <w:r w:rsidRPr="00F90434">
          <w:rPr>
            <w:rStyle w:val="Hyperlink"/>
            <w:rFonts w:cs="Arial"/>
            <w:color w:val="auto"/>
            <w:szCs w:val="22"/>
            <w:u w:val="none"/>
            <w:lang w:eastAsia="en-GB"/>
          </w:rPr>
          <w:t>-piperaquine for intermittent preventive treatment of malaria during pregnancy and risk of malaria in early childhood: A randomized controlled trial.</w:t>
        </w:r>
      </w:hyperlink>
      <w:r w:rsidRPr="00F90434">
        <w:rPr>
          <w:rFonts w:cs="Arial"/>
          <w:szCs w:val="22"/>
        </w:rPr>
        <w:t xml:space="preserve"> </w:t>
      </w:r>
      <w:proofErr w:type="spellStart"/>
      <w:r w:rsidRPr="00F90434">
        <w:rPr>
          <w:rFonts w:cs="Arial"/>
          <w:szCs w:val="22"/>
          <w:lang w:eastAsia="en-GB"/>
        </w:rPr>
        <w:t>PLoS</w:t>
      </w:r>
      <w:proofErr w:type="spellEnd"/>
      <w:r w:rsidRPr="00F90434">
        <w:rPr>
          <w:rFonts w:cs="Arial"/>
          <w:szCs w:val="22"/>
          <w:lang w:eastAsia="en-GB"/>
        </w:rPr>
        <w:t xml:space="preserve"> medicine. 2018; 15(7):e1002606. PubMed [journal] PMID: 30016328 PMCID: PMC6049882</w:t>
      </w:r>
    </w:p>
    <w:p w14:paraId="7C633AA0" w14:textId="2BD01EF3" w:rsidR="00863F14" w:rsidRDefault="00863F14" w:rsidP="00F90434">
      <w:pPr>
        <w:autoSpaceDE/>
        <w:autoSpaceDN/>
        <w:adjustRightInd w:val="0"/>
        <w:ind w:left="270"/>
        <w:contextualSpacing/>
        <w:jc w:val="both"/>
        <w:rPr>
          <w:rFonts w:cs="Arial"/>
          <w:szCs w:val="22"/>
        </w:rPr>
      </w:pPr>
    </w:p>
    <w:p w14:paraId="48590F19" w14:textId="664B4DFC" w:rsidR="00DE5B43" w:rsidRPr="007801AB" w:rsidRDefault="0089621C" w:rsidP="007801AB">
      <w:pPr>
        <w:pStyle w:val="ListParagraph"/>
        <w:numPr>
          <w:ilvl w:val="0"/>
          <w:numId w:val="29"/>
        </w:numPr>
        <w:autoSpaceDE/>
        <w:autoSpaceDN/>
        <w:adjustRightInd w:val="0"/>
        <w:ind w:left="360" w:hanging="270"/>
        <w:jc w:val="both"/>
        <w:rPr>
          <w:rFonts w:cs="Arial"/>
          <w:szCs w:val="22"/>
        </w:rPr>
      </w:pPr>
      <w:r w:rsidRPr="00295B63">
        <w:rPr>
          <w:rFonts w:cs="Arial"/>
          <w:szCs w:val="22"/>
        </w:rPr>
        <w:t xml:space="preserve">In addition to malaria work, I am co-PI in the Sustainable East Africa Research in Community Health (SEARCH) collaboration. This work offered population-wide HIV testing, and multi-disease diagnostic, referral, treatment and prevention services and is currently conducting multiple trials to allow the design of strategies to Address Persistent Drivers of the HIV Epidemic in East Africa. The results of this work have informed HIV care and programs in Africa and the HIV field in general. </w:t>
      </w:r>
    </w:p>
    <w:p w14:paraId="72B81CE6" w14:textId="77777777" w:rsidR="00DE5B43" w:rsidRPr="00DE5B43" w:rsidRDefault="00DE5B43" w:rsidP="007801AB">
      <w:pPr>
        <w:numPr>
          <w:ilvl w:val="0"/>
          <w:numId w:val="38"/>
        </w:numPr>
        <w:autoSpaceDE/>
        <w:autoSpaceDN/>
        <w:adjustRightInd w:val="0"/>
        <w:ind w:left="709" w:hanging="283"/>
        <w:contextualSpacing/>
        <w:jc w:val="both"/>
        <w:rPr>
          <w:rFonts w:cs="Arial"/>
          <w:szCs w:val="22"/>
        </w:rPr>
      </w:pPr>
      <w:r w:rsidRPr="00DE5B43">
        <w:rPr>
          <w:rFonts w:cs="Arial"/>
          <w:b/>
          <w:szCs w:val="22"/>
        </w:rPr>
        <w:t xml:space="preserve">Kamya MR, </w:t>
      </w:r>
      <w:r w:rsidRPr="00DE5B43">
        <w:rPr>
          <w:rFonts w:cs="Arial"/>
          <w:szCs w:val="22"/>
        </w:rPr>
        <w:t xml:space="preserve">Petersen ML, </w:t>
      </w:r>
      <w:proofErr w:type="spellStart"/>
      <w:r w:rsidRPr="00DE5B43">
        <w:rPr>
          <w:rFonts w:cs="Arial"/>
          <w:szCs w:val="22"/>
        </w:rPr>
        <w:t>Kabami</w:t>
      </w:r>
      <w:proofErr w:type="spellEnd"/>
      <w:r w:rsidRPr="00DE5B43">
        <w:rPr>
          <w:rFonts w:cs="Arial"/>
          <w:szCs w:val="22"/>
        </w:rPr>
        <w:t xml:space="preserve"> J, </w:t>
      </w:r>
      <w:proofErr w:type="spellStart"/>
      <w:r w:rsidRPr="00DE5B43">
        <w:rPr>
          <w:rFonts w:cs="Arial"/>
          <w:szCs w:val="22"/>
        </w:rPr>
        <w:t>Ayieko</w:t>
      </w:r>
      <w:proofErr w:type="spellEnd"/>
      <w:r w:rsidRPr="00DE5B43">
        <w:rPr>
          <w:rFonts w:cs="Arial"/>
          <w:szCs w:val="22"/>
        </w:rPr>
        <w:t xml:space="preserve"> J, </w:t>
      </w:r>
      <w:proofErr w:type="spellStart"/>
      <w:r w:rsidRPr="00DE5B43">
        <w:rPr>
          <w:rFonts w:cs="Arial"/>
          <w:szCs w:val="22"/>
        </w:rPr>
        <w:t>Kwariisima</w:t>
      </w:r>
      <w:proofErr w:type="spellEnd"/>
      <w:r w:rsidRPr="00DE5B43">
        <w:rPr>
          <w:rFonts w:cs="Arial"/>
          <w:szCs w:val="22"/>
        </w:rPr>
        <w:t xml:space="preserve"> D, Sang N, Clark TD, Schwab J, Charlebois ED, Cohen CR, </w:t>
      </w:r>
      <w:proofErr w:type="spellStart"/>
      <w:r w:rsidRPr="00DE5B43">
        <w:rPr>
          <w:rFonts w:cs="Arial"/>
          <w:szCs w:val="22"/>
        </w:rPr>
        <w:t>Bukusi</w:t>
      </w:r>
      <w:proofErr w:type="spellEnd"/>
      <w:r w:rsidRPr="00DE5B43">
        <w:rPr>
          <w:rFonts w:cs="Arial"/>
          <w:szCs w:val="22"/>
        </w:rPr>
        <w:t xml:space="preserve"> EA, Peng J, Jain V, Chen YH, </w:t>
      </w:r>
      <w:proofErr w:type="spellStart"/>
      <w:r w:rsidRPr="00DE5B43">
        <w:rPr>
          <w:rFonts w:cs="Arial"/>
          <w:szCs w:val="22"/>
        </w:rPr>
        <w:t>Chamie</w:t>
      </w:r>
      <w:proofErr w:type="spellEnd"/>
      <w:r w:rsidRPr="00DE5B43">
        <w:rPr>
          <w:rFonts w:cs="Arial"/>
          <w:szCs w:val="22"/>
        </w:rPr>
        <w:t xml:space="preserve"> G, Balzer LB, </w:t>
      </w:r>
      <w:proofErr w:type="spellStart"/>
      <w:r w:rsidRPr="00DE5B43">
        <w:rPr>
          <w:rFonts w:cs="Arial"/>
          <w:szCs w:val="22"/>
        </w:rPr>
        <w:t>Havlir</w:t>
      </w:r>
      <w:proofErr w:type="spellEnd"/>
      <w:r w:rsidRPr="00DE5B43">
        <w:rPr>
          <w:rFonts w:cs="Arial"/>
          <w:szCs w:val="22"/>
        </w:rPr>
        <w:t xml:space="preserve"> DV. SEARCH Human Immunodeficiency Virus (HIV) Streamlined Treatment Intervention Reduces Mortality at a Population Level in Men With Low CD4 Counts. Clin Infect Dis. 2021 Mar 30:ciaa1782. </w:t>
      </w:r>
      <w:proofErr w:type="spellStart"/>
      <w:r w:rsidRPr="00DE5B43">
        <w:rPr>
          <w:rFonts w:cs="Arial"/>
          <w:szCs w:val="22"/>
        </w:rPr>
        <w:t>doi</w:t>
      </w:r>
      <w:proofErr w:type="spellEnd"/>
      <w:r w:rsidRPr="00DE5B43">
        <w:rPr>
          <w:rFonts w:cs="Arial"/>
          <w:szCs w:val="22"/>
        </w:rPr>
        <w:t>: 10.1093/</w:t>
      </w:r>
      <w:proofErr w:type="spellStart"/>
      <w:r w:rsidRPr="00DE5B43">
        <w:rPr>
          <w:rFonts w:cs="Arial"/>
          <w:szCs w:val="22"/>
        </w:rPr>
        <w:t>cid</w:t>
      </w:r>
      <w:proofErr w:type="spellEnd"/>
      <w:r w:rsidRPr="00DE5B43">
        <w:rPr>
          <w:rFonts w:cs="Arial"/>
          <w:szCs w:val="22"/>
        </w:rPr>
        <w:t xml:space="preserve">/ciaa1782. </w:t>
      </w:r>
      <w:proofErr w:type="spellStart"/>
      <w:r w:rsidRPr="00DE5B43">
        <w:rPr>
          <w:rFonts w:cs="Arial"/>
          <w:szCs w:val="22"/>
        </w:rPr>
        <w:t>Epub</w:t>
      </w:r>
      <w:proofErr w:type="spellEnd"/>
      <w:r w:rsidRPr="00DE5B43">
        <w:rPr>
          <w:rFonts w:cs="Arial"/>
          <w:szCs w:val="22"/>
        </w:rPr>
        <w:t xml:space="preserve"> ahead of print. PMID: 33783495.</w:t>
      </w:r>
    </w:p>
    <w:p w14:paraId="4CDFF249" w14:textId="77777777" w:rsidR="0089621C" w:rsidRPr="00DE5B43" w:rsidRDefault="0089621C" w:rsidP="007801AB">
      <w:pPr>
        <w:numPr>
          <w:ilvl w:val="0"/>
          <w:numId w:val="38"/>
        </w:numPr>
        <w:autoSpaceDE/>
        <w:autoSpaceDN/>
        <w:adjustRightInd w:val="0"/>
        <w:ind w:left="709" w:hanging="283"/>
        <w:contextualSpacing/>
        <w:jc w:val="both"/>
        <w:rPr>
          <w:rFonts w:cs="Arial"/>
          <w:szCs w:val="22"/>
        </w:rPr>
      </w:pPr>
      <w:proofErr w:type="spellStart"/>
      <w:r w:rsidRPr="00DE5B43">
        <w:rPr>
          <w:rFonts w:cs="Arial"/>
          <w:szCs w:val="22"/>
        </w:rPr>
        <w:t>Havlir</w:t>
      </w:r>
      <w:proofErr w:type="spellEnd"/>
      <w:r w:rsidRPr="00DE5B43">
        <w:rPr>
          <w:rFonts w:cs="Arial"/>
          <w:szCs w:val="22"/>
        </w:rPr>
        <w:t xml:space="preserve"> DV, Balzer LB, Charlebois ED, et al…</w:t>
      </w:r>
      <w:proofErr w:type="spellStart"/>
      <w:r w:rsidRPr="00DE5B43">
        <w:rPr>
          <w:rFonts w:cs="Arial"/>
          <w:szCs w:val="22"/>
        </w:rPr>
        <w:t>Bukusi</w:t>
      </w:r>
      <w:proofErr w:type="spellEnd"/>
      <w:r w:rsidRPr="00DE5B43">
        <w:rPr>
          <w:rFonts w:cs="Arial"/>
          <w:szCs w:val="22"/>
        </w:rPr>
        <w:t xml:space="preserve"> E, Kamya MR, Petersen M. </w:t>
      </w:r>
      <w:hyperlink r:id="rId18" w:history="1">
        <w:r w:rsidRPr="00DE5B43">
          <w:rPr>
            <w:rStyle w:val="Hyperlink"/>
            <w:rFonts w:cs="Arial"/>
            <w:color w:val="auto"/>
            <w:szCs w:val="22"/>
            <w:u w:val="none"/>
          </w:rPr>
          <w:t>HIV Testing and Treatment with the Use of a Community Health Approach in Rural Africa. </w:t>
        </w:r>
      </w:hyperlink>
      <w:r w:rsidRPr="00DE5B43">
        <w:rPr>
          <w:rFonts w:cs="Arial"/>
          <w:szCs w:val="22"/>
        </w:rPr>
        <w:t xml:space="preserve">N </w:t>
      </w:r>
      <w:proofErr w:type="spellStart"/>
      <w:r w:rsidRPr="00DE5B43">
        <w:rPr>
          <w:rFonts w:cs="Arial"/>
          <w:szCs w:val="22"/>
        </w:rPr>
        <w:t>Engl</w:t>
      </w:r>
      <w:proofErr w:type="spellEnd"/>
      <w:r w:rsidRPr="00DE5B43">
        <w:rPr>
          <w:rFonts w:cs="Arial"/>
          <w:szCs w:val="22"/>
        </w:rPr>
        <w:t xml:space="preserve"> J Med. 2019 Jul 18;381(3):219-229. </w:t>
      </w:r>
      <w:proofErr w:type="spellStart"/>
      <w:r w:rsidRPr="00DE5B43">
        <w:rPr>
          <w:rFonts w:cs="Arial"/>
          <w:szCs w:val="22"/>
        </w:rPr>
        <w:t>doi</w:t>
      </w:r>
      <w:proofErr w:type="spellEnd"/>
      <w:r w:rsidRPr="00DE5B43">
        <w:rPr>
          <w:rFonts w:cs="Arial"/>
          <w:szCs w:val="22"/>
        </w:rPr>
        <w:t>: 10.1056/NEJMoa1809866. PubMed PMID: 31314966; PubMed Central PMCID: PMC6748325.</w:t>
      </w:r>
    </w:p>
    <w:p w14:paraId="465EAEF7" w14:textId="77777777" w:rsidR="0089621C" w:rsidRPr="00DE5B43" w:rsidRDefault="0089621C" w:rsidP="007801AB">
      <w:pPr>
        <w:numPr>
          <w:ilvl w:val="0"/>
          <w:numId w:val="38"/>
        </w:numPr>
        <w:autoSpaceDE/>
        <w:autoSpaceDN/>
        <w:adjustRightInd w:val="0"/>
        <w:ind w:left="709" w:hanging="283"/>
        <w:contextualSpacing/>
        <w:jc w:val="both"/>
        <w:rPr>
          <w:rFonts w:cs="Arial"/>
          <w:szCs w:val="22"/>
        </w:rPr>
      </w:pPr>
      <w:r w:rsidRPr="00DE5B43">
        <w:rPr>
          <w:rFonts w:cs="Arial"/>
          <w:szCs w:val="22"/>
        </w:rPr>
        <w:t xml:space="preserve">Petersen M, Balzer L, </w:t>
      </w:r>
      <w:proofErr w:type="spellStart"/>
      <w:r w:rsidRPr="00DE5B43">
        <w:rPr>
          <w:rFonts w:cs="Arial"/>
          <w:szCs w:val="22"/>
        </w:rPr>
        <w:t>Kwarisiima</w:t>
      </w:r>
      <w:proofErr w:type="spellEnd"/>
      <w:r w:rsidRPr="00DE5B43">
        <w:rPr>
          <w:rFonts w:cs="Arial"/>
          <w:szCs w:val="22"/>
        </w:rPr>
        <w:t xml:space="preserve"> D, Sang N, </w:t>
      </w:r>
      <w:proofErr w:type="spellStart"/>
      <w:r w:rsidRPr="00DE5B43">
        <w:rPr>
          <w:rFonts w:cs="Arial"/>
          <w:szCs w:val="22"/>
        </w:rPr>
        <w:t>Chamie</w:t>
      </w:r>
      <w:proofErr w:type="spellEnd"/>
      <w:r w:rsidRPr="00DE5B43">
        <w:rPr>
          <w:rFonts w:cs="Arial"/>
          <w:szCs w:val="22"/>
        </w:rPr>
        <w:t xml:space="preserve"> G, </w:t>
      </w:r>
      <w:proofErr w:type="spellStart"/>
      <w:r w:rsidRPr="00DE5B43">
        <w:rPr>
          <w:rFonts w:cs="Arial"/>
          <w:szCs w:val="22"/>
        </w:rPr>
        <w:t>Ayieko</w:t>
      </w:r>
      <w:proofErr w:type="spellEnd"/>
      <w:r w:rsidRPr="00DE5B43">
        <w:rPr>
          <w:rFonts w:cs="Arial"/>
          <w:szCs w:val="22"/>
        </w:rPr>
        <w:t xml:space="preserve"> J, </w:t>
      </w:r>
      <w:proofErr w:type="spellStart"/>
      <w:r w:rsidRPr="00DE5B43">
        <w:rPr>
          <w:rFonts w:cs="Arial"/>
          <w:szCs w:val="22"/>
        </w:rPr>
        <w:t>Kabami</w:t>
      </w:r>
      <w:proofErr w:type="spellEnd"/>
      <w:r w:rsidRPr="00DE5B43">
        <w:rPr>
          <w:rFonts w:cs="Arial"/>
          <w:szCs w:val="22"/>
        </w:rPr>
        <w:t xml:space="preserve"> J, </w:t>
      </w:r>
      <w:proofErr w:type="spellStart"/>
      <w:r w:rsidRPr="00DE5B43">
        <w:rPr>
          <w:rFonts w:cs="Arial"/>
          <w:szCs w:val="22"/>
        </w:rPr>
        <w:t>Owaraganise</w:t>
      </w:r>
      <w:proofErr w:type="spellEnd"/>
      <w:r w:rsidRPr="00DE5B43">
        <w:rPr>
          <w:rFonts w:cs="Arial"/>
          <w:szCs w:val="22"/>
        </w:rPr>
        <w:t xml:space="preserve"> A, </w:t>
      </w:r>
      <w:proofErr w:type="spellStart"/>
      <w:r w:rsidRPr="00DE5B43">
        <w:rPr>
          <w:rFonts w:cs="Arial"/>
          <w:szCs w:val="22"/>
        </w:rPr>
        <w:t>Liegler</w:t>
      </w:r>
      <w:proofErr w:type="spellEnd"/>
      <w:r w:rsidRPr="00DE5B43">
        <w:rPr>
          <w:rFonts w:cs="Arial"/>
          <w:szCs w:val="22"/>
        </w:rPr>
        <w:t xml:space="preserve"> T, </w:t>
      </w:r>
      <w:proofErr w:type="spellStart"/>
      <w:r w:rsidRPr="00DE5B43">
        <w:rPr>
          <w:rFonts w:cs="Arial"/>
          <w:szCs w:val="22"/>
        </w:rPr>
        <w:t>Kadede</w:t>
      </w:r>
      <w:proofErr w:type="spellEnd"/>
      <w:r w:rsidRPr="00DE5B43">
        <w:rPr>
          <w:rFonts w:cs="Arial"/>
          <w:szCs w:val="22"/>
        </w:rPr>
        <w:t xml:space="preserve"> K, Jain V, Plenty A, Brown L, Lavoy G, Schwab J, Black D, van der </w:t>
      </w:r>
      <w:proofErr w:type="spellStart"/>
      <w:r w:rsidRPr="00DE5B43">
        <w:rPr>
          <w:rFonts w:cs="Arial"/>
          <w:szCs w:val="22"/>
        </w:rPr>
        <w:t>Laan</w:t>
      </w:r>
      <w:proofErr w:type="spellEnd"/>
      <w:r w:rsidRPr="00DE5B43">
        <w:rPr>
          <w:rFonts w:cs="Arial"/>
          <w:szCs w:val="22"/>
        </w:rPr>
        <w:t xml:space="preserve"> M, </w:t>
      </w:r>
      <w:proofErr w:type="spellStart"/>
      <w:r w:rsidRPr="00DE5B43">
        <w:rPr>
          <w:rFonts w:cs="Arial"/>
          <w:szCs w:val="22"/>
        </w:rPr>
        <w:t>Bukusi</w:t>
      </w:r>
      <w:proofErr w:type="spellEnd"/>
      <w:r w:rsidRPr="00DE5B43">
        <w:rPr>
          <w:rFonts w:cs="Arial"/>
          <w:szCs w:val="22"/>
        </w:rPr>
        <w:t xml:space="preserve"> EA, Cohen CR, Clark TD, Charlebois E, </w:t>
      </w:r>
      <w:r w:rsidRPr="00DE5B43">
        <w:rPr>
          <w:rFonts w:cs="Arial"/>
          <w:b/>
          <w:szCs w:val="22"/>
        </w:rPr>
        <w:t>Kamya M,</w:t>
      </w:r>
      <w:r w:rsidRPr="00DE5B43">
        <w:rPr>
          <w:rFonts w:cs="Arial"/>
          <w:szCs w:val="22"/>
        </w:rPr>
        <w:t xml:space="preserve"> </w:t>
      </w:r>
      <w:proofErr w:type="spellStart"/>
      <w:r w:rsidRPr="00DE5B43">
        <w:rPr>
          <w:rFonts w:cs="Arial"/>
          <w:szCs w:val="22"/>
        </w:rPr>
        <w:t>Havlir</w:t>
      </w:r>
      <w:proofErr w:type="spellEnd"/>
      <w:r w:rsidRPr="00DE5B43">
        <w:rPr>
          <w:rFonts w:cs="Arial"/>
          <w:szCs w:val="22"/>
        </w:rPr>
        <w:t xml:space="preserve"> D. Association of implementation of a universal testing and treatment intervention with HIV diagnosis, receipt of antiretroviral therapy, and viral suppression in East Africa. JAMA. 2017 Jun 6: 317(21): 2196-2206. PMID: 28586888. </w:t>
      </w:r>
    </w:p>
    <w:p w14:paraId="5A2E4CFB" w14:textId="77777777" w:rsidR="0089621C" w:rsidRPr="0089621C" w:rsidRDefault="0089621C" w:rsidP="0089621C">
      <w:pPr>
        <w:autoSpaceDE/>
        <w:autoSpaceDN/>
        <w:adjustRightInd w:val="0"/>
        <w:ind w:left="270"/>
        <w:contextualSpacing/>
        <w:jc w:val="both"/>
        <w:rPr>
          <w:rFonts w:cs="Arial"/>
          <w:i/>
          <w:szCs w:val="22"/>
        </w:rPr>
      </w:pPr>
    </w:p>
    <w:p w14:paraId="67217FB1" w14:textId="1E59BC07" w:rsidR="00DE5B43" w:rsidRPr="007801AB" w:rsidRDefault="0089621C" w:rsidP="007801AB">
      <w:pPr>
        <w:pStyle w:val="ListParagraph"/>
        <w:numPr>
          <w:ilvl w:val="0"/>
          <w:numId w:val="29"/>
        </w:numPr>
        <w:autoSpaceDE/>
        <w:autoSpaceDN/>
        <w:adjustRightInd w:val="0"/>
        <w:ind w:left="630"/>
        <w:jc w:val="both"/>
        <w:rPr>
          <w:rFonts w:cs="Arial"/>
          <w:szCs w:val="22"/>
        </w:rPr>
      </w:pPr>
      <w:r w:rsidRPr="00295B63">
        <w:rPr>
          <w:rFonts w:cs="Arial"/>
          <w:szCs w:val="22"/>
        </w:rPr>
        <w:t>In addition to the SEARCH work, I have also been involved in HIV prevention research. There is a great need for innovative prevention strategies to address the persistent drivers of HIV transmission in high HIV risk populations, if we are to eliminate HIV by 2030. Our studies have contributed to our knowledge of HIV in these areas.</w:t>
      </w:r>
    </w:p>
    <w:p w14:paraId="2541ACEA" w14:textId="77777777" w:rsidR="0089621C" w:rsidRPr="00DE5B43" w:rsidRDefault="0089621C" w:rsidP="007801AB">
      <w:pPr>
        <w:numPr>
          <w:ilvl w:val="0"/>
          <w:numId w:val="37"/>
        </w:numPr>
        <w:autoSpaceDE/>
        <w:autoSpaceDN/>
        <w:adjustRightInd w:val="0"/>
        <w:ind w:left="993" w:hanging="284"/>
        <w:contextualSpacing/>
        <w:jc w:val="both"/>
        <w:rPr>
          <w:rFonts w:cs="Arial"/>
          <w:szCs w:val="22"/>
        </w:rPr>
      </w:pPr>
      <w:r w:rsidRPr="00DE5B43">
        <w:rPr>
          <w:rFonts w:cs="Arial"/>
          <w:szCs w:val="22"/>
        </w:rPr>
        <w:t xml:space="preserve">Puryear SB, Balzer LB, </w:t>
      </w:r>
      <w:proofErr w:type="spellStart"/>
      <w:r w:rsidRPr="00DE5B43">
        <w:rPr>
          <w:rFonts w:cs="Arial"/>
          <w:szCs w:val="22"/>
        </w:rPr>
        <w:t>Ayieko</w:t>
      </w:r>
      <w:proofErr w:type="spellEnd"/>
      <w:r w:rsidRPr="00DE5B43">
        <w:rPr>
          <w:rFonts w:cs="Arial"/>
          <w:szCs w:val="22"/>
        </w:rPr>
        <w:t xml:space="preserve"> J, </w:t>
      </w:r>
      <w:proofErr w:type="spellStart"/>
      <w:r w:rsidRPr="00DE5B43">
        <w:rPr>
          <w:rFonts w:cs="Arial"/>
          <w:szCs w:val="22"/>
        </w:rPr>
        <w:t>Kwarisiima</w:t>
      </w:r>
      <w:proofErr w:type="spellEnd"/>
      <w:r w:rsidRPr="00DE5B43">
        <w:rPr>
          <w:rFonts w:cs="Arial"/>
          <w:szCs w:val="22"/>
        </w:rPr>
        <w:t xml:space="preserve"> D, Hahn JA, Charlebois ED, Clark TD, Cohen CR, </w:t>
      </w:r>
      <w:proofErr w:type="spellStart"/>
      <w:r w:rsidRPr="00DE5B43">
        <w:rPr>
          <w:rFonts w:cs="Arial"/>
          <w:szCs w:val="22"/>
        </w:rPr>
        <w:t>Bukusi</w:t>
      </w:r>
      <w:proofErr w:type="spellEnd"/>
      <w:r w:rsidRPr="00DE5B43">
        <w:rPr>
          <w:rFonts w:cs="Arial"/>
          <w:szCs w:val="22"/>
        </w:rPr>
        <w:t xml:space="preserve"> EA, </w:t>
      </w:r>
      <w:r w:rsidRPr="00DE5B43">
        <w:rPr>
          <w:rFonts w:cs="Arial"/>
          <w:b/>
          <w:szCs w:val="22"/>
        </w:rPr>
        <w:t>Kamya MR</w:t>
      </w:r>
      <w:r w:rsidRPr="00DE5B43">
        <w:rPr>
          <w:rFonts w:cs="Arial"/>
          <w:szCs w:val="22"/>
        </w:rPr>
        <w:t xml:space="preserve">, Petersen ML, </w:t>
      </w:r>
      <w:proofErr w:type="spellStart"/>
      <w:r w:rsidRPr="00DE5B43">
        <w:rPr>
          <w:rFonts w:cs="Arial"/>
          <w:szCs w:val="22"/>
        </w:rPr>
        <w:t>Havlir</w:t>
      </w:r>
      <w:proofErr w:type="spellEnd"/>
      <w:r w:rsidRPr="00DE5B43">
        <w:rPr>
          <w:rFonts w:cs="Arial"/>
          <w:szCs w:val="22"/>
        </w:rPr>
        <w:t xml:space="preserve"> DV, </w:t>
      </w:r>
      <w:proofErr w:type="spellStart"/>
      <w:r w:rsidRPr="00DE5B43">
        <w:rPr>
          <w:rFonts w:cs="Arial"/>
          <w:szCs w:val="22"/>
        </w:rPr>
        <w:t>Chamie</w:t>
      </w:r>
      <w:proofErr w:type="spellEnd"/>
      <w:r w:rsidRPr="00DE5B43">
        <w:rPr>
          <w:rFonts w:cs="Arial"/>
          <w:szCs w:val="22"/>
        </w:rPr>
        <w:t xml:space="preserve"> G. Associations between alcohol use and HIV care cascade outcomes among adults undergoing population-based HIV testing in East Africa. AIDS. 2020 Mar 1;34(3):405-413. </w:t>
      </w:r>
      <w:proofErr w:type="spellStart"/>
      <w:r w:rsidRPr="00DE5B43">
        <w:rPr>
          <w:rFonts w:cs="Arial"/>
          <w:szCs w:val="22"/>
        </w:rPr>
        <w:t>doi</w:t>
      </w:r>
      <w:proofErr w:type="spellEnd"/>
      <w:r w:rsidRPr="00DE5B43">
        <w:rPr>
          <w:rFonts w:cs="Arial"/>
          <w:szCs w:val="22"/>
        </w:rPr>
        <w:t>: 10.1097/QAD.0000000000002427. PubMed PMID: 31725431; PubMed Central PMCID: PMC7046088.</w:t>
      </w:r>
    </w:p>
    <w:p w14:paraId="63935A1B" w14:textId="77777777" w:rsidR="0089621C" w:rsidRPr="00DE5B43" w:rsidRDefault="0089621C" w:rsidP="007801AB">
      <w:pPr>
        <w:numPr>
          <w:ilvl w:val="0"/>
          <w:numId w:val="37"/>
        </w:numPr>
        <w:autoSpaceDE/>
        <w:autoSpaceDN/>
        <w:adjustRightInd w:val="0"/>
        <w:ind w:left="993" w:hanging="284"/>
        <w:contextualSpacing/>
        <w:jc w:val="both"/>
        <w:rPr>
          <w:rFonts w:cs="Arial"/>
          <w:szCs w:val="22"/>
          <w:lang w:val="en-GB"/>
        </w:rPr>
      </w:pPr>
      <w:proofErr w:type="spellStart"/>
      <w:r w:rsidRPr="00DE5B43">
        <w:rPr>
          <w:rFonts w:cs="Arial"/>
          <w:szCs w:val="22"/>
          <w:lang w:val="en-GB"/>
        </w:rPr>
        <w:t>Ayieko</w:t>
      </w:r>
      <w:proofErr w:type="spellEnd"/>
      <w:r w:rsidRPr="00DE5B43">
        <w:rPr>
          <w:rFonts w:cs="Arial"/>
          <w:szCs w:val="22"/>
          <w:lang w:val="en-GB"/>
        </w:rPr>
        <w:t xml:space="preserve"> J, Petersen ML, </w:t>
      </w:r>
      <w:proofErr w:type="spellStart"/>
      <w:r w:rsidRPr="00DE5B43">
        <w:rPr>
          <w:rFonts w:cs="Arial"/>
          <w:szCs w:val="22"/>
          <w:lang w:val="en-GB"/>
        </w:rPr>
        <w:t>Kabami</w:t>
      </w:r>
      <w:proofErr w:type="spellEnd"/>
      <w:r w:rsidRPr="00DE5B43">
        <w:rPr>
          <w:rFonts w:cs="Arial"/>
          <w:szCs w:val="22"/>
          <w:lang w:val="en-GB"/>
        </w:rPr>
        <w:t xml:space="preserve"> J, </w:t>
      </w:r>
      <w:proofErr w:type="spellStart"/>
      <w:r w:rsidRPr="00DE5B43">
        <w:rPr>
          <w:rFonts w:cs="Arial"/>
          <w:szCs w:val="22"/>
          <w:lang w:val="en-GB"/>
        </w:rPr>
        <w:t>Mwangwa</w:t>
      </w:r>
      <w:proofErr w:type="spellEnd"/>
      <w:r w:rsidRPr="00DE5B43">
        <w:rPr>
          <w:rFonts w:cs="Arial"/>
          <w:szCs w:val="22"/>
          <w:lang w:val="en-GB"/>
        </w:rPr>
        <w:t xml:space="preserve"> F, Opel F, </w:t>
      </w:r>
      <w:proofErr w:type="spellStart"/>
      <w:r w:rsidRPr="00DE5B43">
        <w:rPr>
          <w:rFonts w:cs="Arial"/>
          <w:szCs w:val="22"/>
          <w:lang w:val="en-GB"/>
        </w:rPr>
        <w:t>Nyabuti</w:t>
      </w:r>
      <w:proofErr w:type="spellEnd"/>
      <w:r w:rsidRPr="00DE5B43">
        <w:rPr>
          <w:rFonts w:cs="Arial"/>
          <w:szCs w:val="22"/>
          <w:lang w:val="en-GB"/>
        </w:rPr>
        <w:t xml:space="preserve"> M, Charlebois ED, Peng J, Koss CA, Balzer LB, </w:t>
      </w:r>
      <w:proofErr w:type="spellStart"/>
      <w:r w:rsidRPr="00DE5B43">
        <w:rPr>
          <w:rFonts w:cs="Arial"/>
          <w:szCs w:val="22"/>
          <w:lang w:val="en-GB"/>
        </w:rPr>
        <w:t>Chamie</w:t>
      </w:r>
      <w:proofErr w:type="spellEnd"/>
      <w:r w:rsidRPr="00DE5B43">
        <w:rPr>
          <w:rFonts w:cs="Arial"/>
          <w:szCs w:val="22"/>
          <w:lang w:val="en-GB"/>
        </w:rPr>
        <w:t xml:space="preserve"> G, </w:t>
      </w:r>
      <w:proofErr w:type="spellStart"/>
      <w:r w:rsidRPr="00DE5B43">
        <w:rPr>
          <w:rFonts w:cs="Arial"/>
          <w:szCs w:val="22"/>
          <w:lang w:val="en-GB"/>
        </w:rPr>
        <w:t>Bukusi</w:t>
      </w:r>
      <w:proofErr w:type="spellEnd"/>
      <w:r w:rsidRPr="00DE5B43">
        <w:rPr>
          <w:rFonts w:cs="Arial"/>
          <w:szCs w:val="22"/>
          <w:lang w:val="en-GB"/>
        </w:rPr>
        <w:t xml:space="preserve"> EA, Kamya MR, </w:t>
      </w:r>
      <w:proofErr w:type="spellStart"/>
      <w:r w:rsidRPr="00DE5B43">
        <w:rPr>
          <w:rFonts w:cs="Arial"/>
          <w:szCs w:val="22"/>
          <w:lang w:val="en-GB"/>
        </w:rPr>
        <w:t>Havlir</w:t>
      </w:r>
      <w:proofErr w:type="spellEnd"/>
      <w:r w:rsidRPr="00DE5B43">
        <w:rPr>
          <w:rFonts w:cs="Arial"/>
          <w:szCs w:val="22"/>
          <w:lang w:val="en-GB"/>
        </w:rPr>
        <w:t xml:space="preserve"> DV. </w:t>
      </w:r>
      <w:hyperlink r:id="rId19" w:history="1">
        <w:r w:rsidRPr="00DE5B43">
          <w:rPr>
            <w:rStyle w:val="Hyperlink"/>
            <w:rFonts w:cs="Arial"/>
            <w:color w:val="auto"/>
            <w:szCs w:val="22"/>
            <w:u w:val="none"/>
            <w:lang w:val="en-GB"/>
          </w:rPr>
          <w:t>Uptake and outcomes of a novel community-based HIV post-exposure prophylaxis (PEP) programme in rural Kenya and Uganda. </w:t>
        </w:r>
      </w:hyperlink>
      <w:r w:rsidRPr="00DE5B43">
        <w:rPr>
          <w:rFonts w:cs="Arial"/>
          <w:szCs w:val="22"/>
          <w:lang w:val="en-GB"/>
        </w:rPr>
        <w:t>J Int AIDS Soc. 2021 Jun;24(6):e25670. </w:t>
      </w:r>
      <w:proofErr w:type="spellStart"/>
      <w:r w:rsidRPr="00DE5B43">
        <w:rPr>
          <w:rFonts w:cs="Arial"/>
          <w:szCs w:val="22"/>
          <w:lang w:val="en-GB"/>
        </w:rPr>
        <w:t>doi</w:t>
      </w:r>
      <w:proofErr w:type="spellEnd"/>
      <w:r w:rsidRPr="00DE5B43">
        <w:rPr>
          <w:rFonts w:cs="Arial"/>
          <w:szCs w:val="22"/>
          <w:lang w:val="en-GB"/>
        </w:rPr>
        <w:t>: 10.1002/jia2.25670. PubMed PMID: 34152067; PubMed Central PMCID: PMC8215805.</w:t>
      </w:r>
    </w:p>
    <w:p w14:paraId="26F4BA7E" w14:textId="77777777" w:rsidR="0089621C" w:rsidRPr="00DE5B43" w:rsidRDefault="0089621C" w:rsidP="007801AB">
      <w:pPr>
        <w:numPr>
          <w:ilvl w:val="0"/>
          <w:numId w:val="37"/>
        </w:numPr>
        <w:autoSpaceDE/>
        <w:autoSpaceDN/>
        <w:adjustRightInd w:val="0"/>
        <w:ind w:left="993" w:hanging="284"/>
        <w:contextualSpacing/>
        <w:jc w:val="both"/>
        <w:rPr>
          <w:rFonts w:cs="Arial"/>
          <w:szCs w:val="22"/>
          <w:lang w:val="en-GB"/>
        </w:rPr>
      </w:pPr>
      <w:r w:rsidRPr="00DE5B43">
        <w:rPr>
          <w:rFonts w:cs="Arial"/>
          <w:szCs w:val="22"/>
          <w:lang w:val="en-GB"/>
        </w:rPr>
        <w:t xml:space="preserve">Koss CA, </w:t>
      </w:r>
      <w:proofErr w:type="spellStart"/>
      <w:r w:rsidRPr="00DE5B43">
        <w:rPr>
          <w:rFonts w:cs="Arial"/>
          <w:szCs w:val="22"/>
          <w:lang w:val="en-GB"/>
        </w:rPr>
        <w:t>Havlir</w:t>
      </w:r>
      <w:proofErr w:type="spellEnd"/>
      <w:r w:rsidRPr="00DE5B43">
        <w:rPr>
          <w:rFonts w:cs="Arial"/>
          <w:szCs w:val="22"/>
          <w:lang w:val="en-GB"/>
        </w:rPr>
        <w:t xml:space="preserve"> DV, </w:t>
      </w:r>
      <w:proofErr w:type="spellStart"/>
      <w:r w:rsidRPr="00DE5B43">
        <w:rPr>
          <w:rFonts w:cs="Arial"/>
          <w:szCs w:val="22"/>
          <w:lang w:val="en-GB"/>
        </w:rPr>
        <w:t>Ayieko</w:t>
      </w:r>
      <w:proofErr w:type="spellEnd"/>
      <w:r w:rsidRPr="00DE5B43">
        <w:rPr>
          <w:rFonts w:cs="Arial"/>
          <w:szCs w:val="22"/>
          <w:lang w:val="en-GB"/>
        </w:rPr>
        <w:t xml:space="preserve"> J, </w:t>
      </w:r>
      <w:proofErr w:type="spellStart"/>
      <w:r w:rsidRPr="00DE5B43">
        <w:rPr>
          <w:rFonts w:cs="Arial"/>
          <w:szCs w:val="22"/>
          <w:lang w:val="en-GB"/>
        </w:rPr>
        <w:t>Kwarisiima</w:t>
      </w:r>
      <w:proofErr w:type="spellEnd"/>
      <w:r w:rsidRPr="00DE5B43">
        <w:rPr>
          <w:rFonts w:cs="Arial"/>
          <w:szCs w:val="22"/>
          <w:lang w:val="en-GB"/>
        </w:rPr>
        <w:t xml:space="preserve"> D, </w:t>
      </w:r>
      <w:proofErr w:type="spellStart"/>
      <w:r w:rsidRPr="00DE5B43">
        <w:rPr>
          <w:rFonts w:cs="Arial"/>
          <w:szCs w:val="22"/>
          <w:lang w:val="en-GB"/>
        </w:rPr>
        <w:t>Kabami</w:t>
      </w:r>
      <w:proofErr w:type="spellEnd"/>
      <w:r w:rsidRPr="00DE5B43">
        <w:rPr>
          <w:rFonts w:cs="Arial"/>
          <w:szCs w:val="22"/>
          <w:lang w:val="en-GB"/>
        </w:rPr>
        <w:t xml:space="preserve"> J, </w:t>
      </w:r>
      <w:proofErr w:type="spellStart"/>
      <w:r w:rsidRPr="00DE5B43">
        <w:rPr>
          <w:rFonts w:cs="Arial"/>
          <w:szCs w:val="22"/>
          <w:lang w:val="en-GB"/>
        </w:rPr>
        <w:t>Chamie</w:t>
      </w:r>
      <w:proofErr w:type="spellEnd"/>
      <w:r w:rsidRPr="00DE5B43">
        <w:rPr>
          <w:rFonts w:cs="Arial"/>
          <w:szCs w:val="22"/>
          <w:lang w:val="en-GB"/>
        </w:rPr>
        <w:t xml:space="preserve"> G, </w:t>
      </w:r>
      <w:proofErr w:type="spellStart"/>
      <w:r w:rsidRPr="00DE5B43">
        <w:rPr>
          <w:rFonts w:cs="Arial"/>
          <w:szCs w:val="22"/>
          <w:lang w:val="en-GB"/>
        </w:rPr>
        <w:t>Atukunda</w:t>
      </w:r>
      <w:proofErr w:type="spellEnd"/>
      <w:r w:rsidRPr="00DE5B43">
        <w:rPr>
          <w:rFonts w:cs="Arial"/>
          <w:szCs w:val="22"/>
          <w:lang w:val="en-GB"/>
        </w:rPr>
        <w:t xml:space="preserve"> M, </w:t>
      </w:r>
      <w:proofErr w:type="spellStart"/>
      <w:r w:rsidRPr="00DE5B43">
        <w:rPr>
          <w:rFonts w:cs="Arial"/>
          <w:szCs w:val="22"/>
          <w:lang w:val="en-GB"/>
        </w:rPr>
        <w:t>Mwinike</w:t>
      </w:r>
      <w:proofErr w:type="spellEnd"/>
      <w:r w:rsidRPr="00DE5B43">
        <w:rPr>
          <w:rFonts w:cs="Arial"/>
          <w:szCs w:val="22"/>
          <w:lang w:val="en-GB"/>
        </w:rPr>
        <w:t xml:space="preserve"> Y, </w:t>
      </w:r>
      <w:proofErr w:type="spellStart"/>
      <w:r w:rsidRPr="00DE5B43">
        <w:rPr>
          <w:rFonts w:cs="Arial"/>
          <w:szCs w:val="22"/>
          <w:lang w:val="en-GB"/>
        </w:rPr>
        <w:t>Mwangwa</w:t>
      </w:r>
      <w:proofErr w:type="spellEnd"/>
      <w:r w:rsidRPr="00DE5B43">
        <w:rPr>
          <w:rFonts w:cs="Arial"/>
          <w:szCs w:val="22"/>
          <w:lang w:val="en-GB"/>
        </w:rPr>
        <w:t xml:space="preserve"> F, </w:t>
      </w:r>
      <w:proofErr w:type="spellStart"/>
      <w:r w:rsidRPr="00DE5B43">
        <w:rPr>
          <w:rFonts w:cs="Arial"/>
          <w:szCs w:val="22"/>
          <w:lang w:val="en-GB"/>
        </w:rPr>
        <w:t>Owaraganise</w:t>
      </w:r>
      <w:proofErr w:type="spellEnd"/>
      <w:r w:rsidRPr="00DE5B43">
        <w:rPr>
          <w:rFonts w:cs="Arial"/>
          <w:szCs w:val="22"/>
          <w:lang w:val="en-GB"/>
        </w:rPr>
        <w:t xml:space="preserve"> A, Peng J, </w:t>
      </w:r>
      <w:proofErr w:type="spellStart"/>
      <w:r w:rsidRPr="00DE5B43">
        <w:rPr>
          <w:rFonts w:cs="Arial"/>
          <w:szCs w:val="22"/>
          <w:lang w:val="en-GB"/>
        </w:rPr>
        <w:t>Olilo</w:t>
      </w:r>
      <w:proofErr w:type="spellEnd"/>
      <w:r w:rsidRPr="00DE5B43">
        <w:rPr>
          <w:rFonts w:cs="Arial"/>
          <w:szCs w:val="22"/>
          <w:lang w:val="en-GB"/>
        </w:rPr>
        <w:t xml:space="preserve"> W, Snyman K, </w:t>
      </w:r>
      <w:proofErr w:type="spellStart"/>
      <w:r w:rsidRPr="00DE5B43">
        <w:rPr>
          <w:rFonts w:cs="Arial"/>
          <w:szCs w:val="22"/>
          <w:lang w:val="en-GB"/>
        </w:rPr>
        <w:t>Awuonda</w:t>
      </w:r>
      <w:proofErr w:type="spellEnd"/>
      <w:r w:rsidRPr="00DE5B43">
        <w:rPr>
          <w:rFonts w:cs="Arial"/>
          <w:szCs w:val="22"/>
          <w:lang w:val="en-GB"/>
        </w:rPr>
        <w:t xml:space="preserve"> B, Clark TD, Black D, Nugent J, Brown LB, Marquez C, </w:t>
      </w:r>
      <w:proofErr w:type="spellStart"/>
      <w:r w:rsidRPr="00DE5B43">
        <w:rPr>
          <w:rFonts w:cs="Arial"/>
          <w:szCs w:val="22"/>
          <w:lang w:val="en-GB"/>
        </w:rPr>
        <w:t>Okochi</w:t>
      </w:r>
      <w:proofErr w:type="spellEnd"/>
      <w:r w:rsidRPr="00DE5B43">
        <w:rPr>
          <w:rFonts w:cs="Arial"/>
          <w:szCs w:val="22"/>
          <w:lang w:val="en-GB"/>
        </w:rPr>
        <w:t xml:space="preserve"> H, Zhang K, Camlin CS, Jain V, Gandhi M, Cohen CR, </w:t>
      </w:r>
      <w:proofErr w:type="spellStart"/>
      <w:r w:rsidRPr="00DE5B43">
        <w:rPr>
          <w:rFonts w:cs="Arial"/>
          <w:szCs w:val="22"/>
          <w:lang w:val="en-GB"/>
        </w:rPr>
        <w:t>Bukusi</w:t>
      </w:r>
      <w:proofErr w:type="spellEnd"/>
      <w:r w:rsidRPr="00DE5B43">
        <w:rPr>
          <w:rFonts w:cs="Arial"/>
          <w:szCs w:val="22"/>
          <w:lang w:val="en-GB"/>
        </w:rPr>
        <w:t xml:space="preserve"> EA, Charlebois ED, Petersen ML, Kamya MR, Balzer LB. </w:t>
      </w:r>
      <w:hyperlink r:id="rId20" w:history="1">
        <w:r w:rsidRPr="00DE5B43">
          <w:rPr>
            <w:rStyle w:val="Hyperlink"/>
            <w:rFonts w:cs="Arial"/>
            <w:color w:val="auto"/>
            <w:szCs w:val="22"/>
            <w:u w:val="none"/>
            <w:lang w:val="en-GB"/>
          </w:rPr>
          <w:t>HIV incidence after pre-exposure prophylaxis initiation among women and men at elevated HIV risk: A population-based study in rural Kenya and Uganda. </w:t>
        </w:r>
        <w:proofErr w:type="spellStart"/>
      </w:hyperlink>
      <w:r w:rsidRPr="00DE5B43">
        <w:rPr>
          <w:rFonts w:cs="Arial"/>
          <w:szCs w:val="22"/>
          <w:lang w:val="en-GB"/>
        </w:rPr>
        <w:t>PLoS</w:t>
      </w:r>
      <w:proofErr w:type="spellEnd"/>
      <w:r w:rsidRPr="00DE5B43">
        <w:rPr>
          <w:rFonts w:cs="Arial"/>
          <w:szCs w:val="22"/>
          <w:lang w:val="en-GB"/>
        </w:rPr>
        <w:t xml:space="preserve"> Med. 2021 Feb;18(2):e1003492. </w:t>
      </w:r>
      <w:proofErr w:type="spellStart"/>
      <w:r w:rsidRPr="00DE5B43">
        <w:rPr>
          <w:rFonts w:cs="Arial"/>
          <w:szCs w:val="22"/>
          <w:lang w:val="en-GB"/>
        </w:rPr>
        <w:t>doi</w:t>
      </w:r>
      <w:proofErr w:type="spellEnd"/>
      <w:r w:rsidRPr="00DE5B43">
        <w:rPr>
          <w:rFonts w:cs="Arial"/>
          <w:szCs w:val="22"/>
          <w:lang w:val="en-GB"/>
        </w:rPr>
        <w:t>: 10.1371/journal.pmed.1003492. </w:t>
      </w:r>
      <w:proofErr w:type="spellStart"/>
      <w:r w:rsidRPr="00DE5B43">
        <w:rPr>
          <w:rFonts w:cs="Arial"/>
          <w:szCs w:val="22"/>
          <w:lang w:val="en-GB"/>
        </w:rPr>
        <w:t>eCollection</w:t>
      </w:r>
      <w:proofErr w:type="spellEnd"/>
      <w:r w:rsidRPr="00DE5B43">
        <w:rPr>
          <w:rFonts w:cs="Arial"/>
          <w:szCs w:val="22"/>
          <w:lang w:val="en-GB"/>
        </w:rPr>
        <w:t xml:space="preserve"> 2021 Feb. PubMed PMID: 33561143; PubMed Central PMCID: PMC7872279.</w:t>
      </w:r>
    </w:p>
    <w:p w14:paraId="22B07D67" w14:textId="67C7ACB6" w:rsidR="0089621C" w:rsidRDefault="0089621C" w:rsidP="00F90434">
      <w:pPr>
        <w:autoSpaceDE/>
        <w:autoSpaceDN/>
        <w:adjustRightInd w:val="0"/>
        <w:ind w:left="270"/>
        <w:contextualSpacing/>
        <w:jc w:val="both"/>
        <w:rPr>
          <w:rFonts w:cs="Arial"/>
          <w:szCs w:val="22"/>
        </w:rPr>
      </w:pPr>
    </w:p>
    <w:p w14:paraId="4B3937C8" w14:textId="13D81702" w:rsidR="009F67BB" w:rsidRPr="007801AB" w:rsidRDefault="001B4BA6" w:rsidP="007801AB">
      <w:pPr>
        <w:pStyle w:val="ListParagraph"/>
        <w:numPr>
          <w:ilvl w:val="0"/>
          <w:numId w:val="29"/>
        </w:numPr>
        <w:ind w:left="360"/>
        <w:rPr>
          <w:rFonts w:cs="Arial"/>
          <w:szCs w:val="22"/>
        </w:rPr>
      </w:pPr>
      <w:r w:rsidRPr="00534D08">
        <w:rPr>
          <w:rFonts w:cs="Arial"/>
          <w:szCs w:val="22"/>
        </w:rPr>
        <w:t xml:space="preserve">I have built capacity for research for </w:t>
      </w:r>
      <w:r w:rsidR="00534D08" w:rsidRPr="00534D08">
        <w:rPr>
          <w:rFonts w:cs="Arial"/>
          <w:szCs w:val="22"/>
        </w:rPr>
        <w:t xml:space="preserve">early </w:t>
      </w:r>
      <w:r w:rsidR="007801AB" w:rsidRPr="00534D08">
        <w:rPr>
          <w:rFonts w:cs="Arial"/>
          <w:szCs w:val="22"/>
        </w:rPr>
        <w:t>career</w:t>
      </w:r>
      <w:r w:rsidR="00534D08" w:rsidRPr="00534D08">
        <w:rPr>
          <w:rFonts w:cs="Arial"/>
          <w:szCs w:val="22"/>
        </w:rPr>
        <w:t xml:space="preserve"> researchers</w:t>
      </w:r>
      <w:r w:rsidRPr="00534D08">
        <w:rPr>
          <w:rFonts w:cs="Arial"/>
          <w:szCs w:val="22"/>
        </w:rPr>
        <w:t xml:space="preserve"> through training, mentorship, supervision and providing opportunities for both local and international exposure. Research from these students has led to significant advance in the knowledge in Malaria</w:t>
      </w:r>
      <w:r w:rsidR="00534D08" w:rsidRPr="00534D08">
        <w:rPr>
          <w:rFonts w:cs="Arial"/>
          <w:szCs w:val="22"/>
        </w:rPr>
        <w:t>, HIV and NCDs</w:t>
      </w:r>
      <w:r w:rsidRPr="00534D08">
        <w:rPr>
          <w:rFonts w:cs="Arial"/>
          <w:szCs w:val="22"/>
        </w:rPr>
        <w:t>. This has also contributed to improving in-country expertise in research.</w:t>
      </w:r>
    </w:p>
    <w:p w14:paraId="2BE11BC4" w14:textId="77777777" w:rsidR="001B4BA6" w:rsidRPr="00534D08" w:rsidRDefault="001B4BA6" w:rsidP="007801AB">
      <w:pPr>
        <w:pStyle w:val="ListParagraph"/>
        <w:numPr>
          <w:ilvl w:val="1"/>
          <w:numId w:val="29"/>
        </w:numPr>
        <w:tabs>
          <w:tab w:val="left" w:pos="851"/>
        </w:tabs>
        <w:autoSpaceDE/>
        <w:autoSpaceDN/>
        <w:ind w:left="709" w:hanging="283"/>
        <w:rPr>
          <w:rFonts w:cs="Arial"/>
          <w:szCs w:val="22"/>
        </w:rPr>
      </w:pPr>
      <w:proofErr w:type="spellStart"/>
      <w:r w:rsidRPr="00534D08">
        <w:rPr>
          <w:rFonts w:cs="Arial"/>
          <w:szCs w:val="22"/>
        </w:rPr>
        <w:t>Muhindo</w:t>
      </w:r>
      <w:proofErr w:type="spellEnd"/>
      <w:r w:rsidRPr="00534D08">
        <w:rPr>
          <w:rFonts w:cs="Arial"/>
          <w:szCs w:val="22"/>
        </w:rPr>
        <w:t xml:space="preserve"> MK, Jagannathan P, </w:t>
      </w:r>
      <w:proofErr w:type="spellStart"/>
      <w:r w:rsidRPr="00534D08">
        <w:rPr>
          <w:rFonts w:cs="Arial"/>
          <w:szCs w:val="22"/>
        </w:rPr>
        <w:t>Kakuru</w:t>
      </w:r>
      <w:proofErr w:type="spellEnd"/>
      <w:r w:rsidRPr="00534D08">
        <w:rPr>
          <w:rFonts w:cs="Arial"/>
          <w:szCs w:val="22"/>
        </w:rPr>
        <w:t xml:space="preserve"> A, </w:t>
      </w:r>
      <w:proofErr w:type="spellStart"/>
      <w:r w:rsidRPr="00534D08">
        <w:rPr>
          <w:rFonts w:cs="Arial"/>
          <w:szCs w:val="22"/>
        </w:rPr>
        <w:t>Opira</w:t>
      </w:r>
      <w:proofErr w:type="spellEnd"/>
      <w:r w:rsidRPr="00534D08">
        <w:rPr>
          <w:rFonts w:cs="Arial"/>
          <w:szCs w:val="22"/>
        </w:rPr>
        <w:t xml:space="preserve"> B, </w:t>
      </w:r>
      <w:proofErr w:type="spellStart"/>
      <w:r w:rsidRPr="00534D08">
        <w:rPr>
          <w:rFonts w:cs="Arial"/>
          <w:szCs w:val="22"/>
        </w:rPr>
        <w:t>Olwoch</w:t>
      </w:r>
      <w:proofErr w:type="spellEnd"/>
      <w:r w:rsidRPr="00534D08">
        <w:rPr>
          <w:rFonts w:cs="Arial"/>
          <w:szCs w:val="22"/>
        </w:rPr>
        <w:t xml:space="preserve"> P, </w:t>
      </w:r>
      <w:proofErr w:type="spellStart"/>
      <w:r w:rsidRPr="00534D08">
        <w:rPr>
          <w:rFonts w:cs="Arial"/>
          <w:szCs w:val="22"/>
        </w:rPr>
        <w:t>Okiring</w:t>
      </w:r>
      <w:proofErr w:type="spellEnd"/>
      <w:r w:rsidRPr="00534D08">
        <w:rPr>
          <w:rFonts w:cs="Arial"/>
          <w:szCs w:val="22"/>
        </w:rPr>
        <w:t xml:space="preserve"> J, </w:t>
      </w:r>
      <w:proofErr w:type="spellStart"/>
      <w:r w:rsidRPr="00534D08">
        <w:rPr>
          <w:rFonts w:cs="Arial"/>
          <w:szCs w:val="22"/>
        </w:rPr>
        <w:t>Nalugo</w:t>
      </w:r>
      <w:proofErr w:type="spellEnd"/>
      <w:r w:rsidRPr="00534D08">
        <w:rPr>
          <w:rFonts w:cs="Arial"/>
          <w:szCs w:val="22"/>
        </w:rPr>
        <w:t xml:space="preserve"> N, Clark TD, Ruel T, Charlebois E, Feeney ME, </w:t>
      </w:r>
      <w:proofErr w:type="spellStart"/>
      <w:r w:rsidRPr="00534D08">
        <w:rPr>
          <w:rFonts w:cs="Arial"/>
          <w:szCs w:val="22"/>
        </w:rPr>
        <w:t>Havlir</w:t>
      </w:r>
      <w:proofErr w:type="spellEnd"/>
      <w:r w:rsidRPr="00534D08">
        <w:rPr>
          <w:rFonts w:cs="Arial"/>
          <w:szCs w:val="22"/>
        </w:rPr>
        <w:t xml:space="preserve"> DV, Dorsey G, </w:t>
      </w:r>
      <w:r w:rsidRPr="00534D08">
        <w:rPr>
          <w:rFonts w:cs="Arial"/>
          <w:b/>
          <w:szCs w:val="22"/>
        </w:rPr>
        <w:t>Kamya MR</w:t>
      </w:r>
      <w:r w:rsidRPr="00534D08">
        <w:rPr>
          <w:rFonts w:cs="Arial"/>
          <w:szCs w:val="22"/>
        </w:rPr>
        <w:t>. </w:t>
      </w:r>
      <w:hyperlink r:id="rId21" w:history="1">
        <w:r w:rsidRPr="00534D08">
          <w:rPr>
            <w:rStyle w:val="Hyperlink"/>
            <w:rFonts w:cs="Arial"/>
            <w:color w:val="auto"/>
            <w:szCs w:val="22"/>
            <w:u w:val="none"/>
          </w:rPr>
          <w:t xml:space="preserve">Intermittent preventive treatment with </w:t>
        </w:r>
        <w:proofErr w:type="spellStart"/>
        <w:r w:rsidRPr="00534D08">
          <w:rPr>
            <w:rStyle w:val="Hyperlink"/>
            <w:rFonts w:cs="Arial"/>
            <w:color w:val="auto"/>
            <w:szCs w:val="22"/>
            <w:u w:val="none"/>
          </w:rPr>
          <w:t>dihydroartemisinin</w:t>
        </w:r>
        <w:proofErr w:type="spellEnd"/>
        <w:r w:rsidRPr="00534D08">
          <w:rPr>
            <w:rStyle w:val="Hyperlink"/>
            <w:rFonts w:cs="Arial"/>
            <w:color w:val="auto"/>
            <w:szCs w:val="22"/>
            <w:u w:val="none"/>
          </w:rPr>
          <w:t xml:space="preserve">-piperaquine and risk of malaria following cessation in young Ugandan children: a double-blind, </w:t>
        </w:r>
        <w:proofErr w:type="spellStart"/>
        <w:r w:rsidRPr="00534D08">
          <w:rPr>
            <w:rStyle w:val="Hyperlink"/>
            <w:rFonts w:cs="Arial"/>
            <w:color w:val="auto"/>
            <w:szCs w:val="22"/>
            <w:u w:val="none"/>
          </w:rPr>
          <w:t>randomised</w:t>
        </w:r>
        <w:proofErr w:type="spellEnd"/>
        <w:r w:rsidRPr="00534D08">
          <w:rPr>
            <w:rStyle w:val="Hyperlink"/>
            <w:rFonts w:cs="Arial"/>
            <w:color w:val="auto"/>
            <w:szCs w:val="22"/>
            <w:u w:val="none"/>
          </w:rPr>
          <w:t>, controlled trial. </w:t>
        </w:r>
      </w:hyperlink>
      <w:r w:rsidRPr="00534D08">
        <w:rPr>
          <w:rFonts w:cs="Arial"/>
          <w:szCs w:val="22"/>
        </w:rPr>
        <w:t>Lancet Infect Dis. 2019 Sep;19(9):962-972. </w:t>
      </w:r>
      <w:proofErr w:type="spellStart"/>
      <w:r w:rsidRPr="00534D08">
        <w:rPr>
          <w:rFonts w:cs="Arial"/>
          <w:szCs w:val="22"/>
        </w:rPr>
        <w:t>doi</w:t>
      </w:r>
      <w:proofErr w:type="spellEnd"/>
      <w:r w:rsidRPr="00534D08">
        <w:rPr>
          <w:rFonts w:cs="Arial"/>
          <w:szCs w:val="22"/>
        </w:rPr>
        <w:t>: 10.1016/S1473-3099(19)30299-3. </w:t>
      </w:r>
      <w:proofErr w:type="spellStart"/>
      <w:r w:rsidRPr="00534D08">
        <w:rPr>
          <w:rFonts w:cs="Arial"/>
          <w:szCs w:val="22"/>
        </w:rPr>
        <w:t>Epub</w:t>
      </w:r>
      <w:proofErr w:type="spellEnd"/>
      <w:r w:rsidRPr="00534D08">
        <w:rPr>
          <w:rFonts w:cs="Arial"/>
          <w:szCs w:val="22"/>
        </w:rPr>
        <w:t xml:space="preserve"> 2019 Jul 12. PubMed PMID: 31307883; PubMed Central PMCID: PMC6722008.</w:t>
      </w:r>
    </w:p>
    <w:p w14:paraId="75F30557" w14:textId="77777777" w:rsidR="001B4BA6" w:rsidRPr="00534D08" w:rsidRDefault="001B4BA6" w:rsidP="007801AB">
      <w:pPr>
        <w:pStyle w:val="ListParagraph"/>
        <w:numPr>
          <w:ilvl w:val="1"/>
          <w:numId w:val="29"/>
        </w:numPr>
        <w:tabs>
          <w:tab w:val="left" w:pos="851"/>
        </w:tabs>
        <w:autoSpaceDE/>
        <w:autoSpaceDN/>
        <w:ind w:left="709" w:hanging="283"/>
        <w:rPr>
          <w:rFonts w:cs="Arial"/>
          <w:szCs w:val="22"/>
        </w:rPr>
      </w:pPr>
      <w:proofErr w:type="spellStart"/>
      <w:r w:rsidRPr="00534D08">
        <w:rPr>
          <w:rFonts w:cs="Arial"/>
          <w:szCs w:val="22"/>
        </w:rPr>
        <w:t>Agaba</w:t>
      </w:r>
      <w:proofErr w:type="spellEnd"/>
      <w:r w:rsidRPr="00534D08">
        <w:rPr>
          <w:rFonts w:cs="Arial"/>
          <w:szCs w:val="22"/>
        </w:rPr>
        <w:t xml:space="preserve"> BB, </w:t>
      </w:r>
      <w:proofErr w:type="spellStart"/>
      <w:r w:rsidRPr="00534D08">
        <w:rPr>
          <w:rFonts w:cs="Arial"/>
          <w:szCs w:val="22"/>
        </w:rPr>
        <w:t>Yeka</w:t>
      </w:r>
      <w:proofErr w:type="spellEnd"/>
      <w:r w:rsidRPr="00534D08">
        <w:rPr>
          <w:rFonts w:cs="Arial"/>
          <w:szCs w:val="22"/>
        </w:rPr>
        <w:t xml:space="preserve"> A, </w:t>
      </w:r>
      <w:proofErr w:type="spellStart"/>
      <w:r w:rsidRPr="00534D08">
        <w:rPr>
          <w:rFonts w:cs="Arial"/>
          <w:szCs w:val="22"/>
        </w:rPr>
        <w:t>Nsobya</w:t>
      </w:r>
      <w:proofErr w:type="spellEnd"/>
      <w:r w:rsidRPr="00534D08">
        <w:rPr>
          <w:rFonts w:cs="Arial"/>
          <w:szCs w:val="22"/>
        </w:rPr>
        <w:t xml:space="preserve"> S, </w:t>
      </w:r>
      <w:proofErr w:type="spellStart"/>
      <w:r w:rsidRPr="00534D08">
        <w:rPr>
          <w:rFonts w:cs="Arial"/>
          <w:szCs w:val="22"/>
        </w:rPr>
        <w:t>Arinaitwe</w:t>
      </w:r>
      <w:proofErr w:type="spellEnd"/>
      <w:r w:rsidRPr="00534D08">
        <w:rPr>
          <w:rFonts w:cs="Arial"/>
          <w:szCs w:val="22"/>
        </w:rPr>
        <w:t xml:space="preserve"> E, </w:t>
      </w:r>
      <w:proofErr w:type="spellStart"/>
      <w:r w:rsidRPr="00534D08">
        <w:rPr>
          <w:rFonts w:cs="Arial"/>
          <w:szCs w:val="22"/>
        </w:rPr>
        <w:t>Nankabirwa</w:t>
      </w:r>
      <w:proofErr w:type="spellEnd"/>
      <w:r w:rsidRPr="00534D08">
        <w:rPr>
          <w:rFonts w:cs="Arial"/>
          <w:szCs w:val="22"/>
        </w:rPr>
        <w:t xml:space="preserve"> J, </w:t>
      </w:r>
      <w:proofErr w:type="spellStart"/>
      <w:r w:rsidRPr="00534D08">
        <w:rPr>
          <w:rFonts w:cs="Arial"/>
          <w:szCs w:val="22"/>
        </w:rPr>
        <w:t>Opigo</w:t>
      </w:r>
      <w:proofErr w:type="spellEnd"/>
      <w:r w:rsidRPr="00534D08">
        <w:rPr>
          <w:rFonts w:cs="Arial"/>
          <w:szCs w:val="22"/>
        </w:rPr>
        <w:t xml:space="preserve"> J, </w:t>
      </w:r>
      <w:proofErr w:type="spellStart"/>
      <w:r w:rsidRPr="00534D08">
        <w:rPr>
          <w:rFonts w:cs="Arial"/>
          <w:szCs w:val="22"/>
        </w:rPr>
        <w:t>Mbaka</w:t>
      </w:r>
      <w:proofErr w:type="spellEnd"/>
      <w:r w:rsidRPr="00534D08">
        <w:rPr>
          <w:rFonts w:cs="Arial"/>
          <w:szCs w:val="22"/>
        </w:rPr>
        <w:t xml:space="preserve"> P, Lim CS, </w:t>
      </w:r>
      <w:proofErr w:type="spellStart"/>
      <w:r w:rsidRPr="00534D08">
        <w:rPr>
          <w:rFonts w:cs="Arial"/>
          <w:szCs w:val="22"/>
        </w:rPr>
        <w:t>Kalyango</w:t>
      </w:r>
      <w:proofErr w:type="spellEnd"/>
      <w:r w:rsidRPr="00534D08">
        <w:rPr>
          <w:rFonts w:cs="Arial"/>
          <w:szCs w:val="22"/>
        </w:rPr>
        <w:t xml:space="preserve"> JN, </w:t>
      </w:r>
      <w:proofErr w:type="spellStart"/>
      <w:r w:rsidRPr="00534D08">
        <w:rPr>
          <w:rFonts w:cs="Arial"/>
          <w:szCs w:val="22"/>
        </w:rPr>
        <w:t>Karamagi</w:t>
      </w:r>
      <w:proofErr w:type="spellEnd"/>
      <w:r w:rsidRPr="00534D08">
        <w:rPr>
          <w:rFonts w:cs="Arial"/>
          <w:szCs w:val="22"/>
        </w:rPr>
        <w:t xml:space="preserve"> C, </w:t>
      </w:r>
      <w:r w:rsidRPr="00534D08">
        <w:rPr>
          <w:rFonts w:cs="Arial"/>
          <w:b/>
          <w:szCs w:val="22"/>
        </w:rPr>
        <w:t>Kamya MR.</w:t>
      </w:r>
      <w:r w:rsidRPr="00534D08">
        <w:rPr>
          <w:rFonts w:cs="Arial"/>
          <w:szCs w:val="22"/>
        </w:rPr>
        <w:t> </w:t>
      </w:r>
      <w:hyperlink r:id="rId22" w:history="1">
        <w:r w:rsidRPr="00534D08">
          <w:rPr>
            <w:rStyle w:val="Hyperlink"/>
            <w:rFonts w:cs="Arial"/>
            <w:color w:val="auto"/>
            <w:szCs w:val="22"/>
            <w:u w:val="none"/>
          </w:rPr>
          <w:t>Systematic review of the status of pfhrp2 and pfhrp3 gene deletion, approaches and methods used for its estimation and reporting in Plasmodium falciparum populations in Africa: review of published studies 2010-2019. </w:t>
        </w:r>
      </w:hyperlink>
      <w:r w:rsidRPr="00534D08">
        <w:rPr>
          <w:rFonts w:cs="Arial"/>
          <w:szCs w:val="22"/>
        </w:rPr>
        <w:t>Malar J. 2019 Nov 6;18(1):355. </w:t>
      </w:r>
      <w:proofErr w:type="spellStart"/>
      <w:r w:rsidRPr="00534D08">
        <w:rPr>
          <w:rFonts w:cs="Arial"/>
          <w:szCs w:val="22"/>
        </w:rPr>
        <w:t>doi</w:t>
      </w:r>
      <w:proofErr w:type="spellEnd"/>
      <w:r w:rsidRPr="00534D08">
        <w:rPr>
          <w:rFonts w:cs="Arial"/>
          <w:szCs w:val="22"/>
        </w:rPr>
        <w:t>: 10.1186/s12936-019-2987-4. PubMed PMID: 31694718; PubMed Central PMCID: PMC6836395.</w:t>
      </w:r>
    </w:p>
    <w:p w14:paraId="3D59C0F9" w14:textId="2AF33337" w:rsidR="00AA5594" w:rsidRPr="00B00CF4" w:rsidRDefault="001B4BA6" w:rsidP="00534D08">
      <w:pPr>
        <w:pStyle w:val="ListParagraph"/>
        <w:numPr>
          <w:ilvl w:val="1"/>
          <w:numId w:val="29"/>
        </w:numPr>
        <w:adjustRightInd w:val="0"/>
        <w:ind w:left="709" w:hanging="283"/>
        <w:rPr>
          <w:rFonts w:cs="Arial"/>
          <w:szCs w:val="22"/>
        </w:rPr>
      </w:pPr>
      <w:proofErr w:type="spellStart"/>
      <w:r w:rsidRPr="00534D08">
        <w:rPr>
          <w:rFonts w:cs="Arial"/>
          <w:szCs w:val="22"/>
        </w:rPr>
        <w:t>Nankabirwa</w:t>
      </w:r>
      <w:proofErr w:type="spellEnd"/>
      <w:r w:rsidRPr="00534D08">
        <w:rPr>
          <w:rFonts w:cs="Arial"/>
          <w:szCs w:val="22"/>
        </w:rPr>
        <w:t xml:space="preserve"> JI, </w:t>
      </w:r>
      <w:proofErr w:type="spellStart"/>
      <w:r w:rsidRPr="00534D08">
        <w:rPr>
          <w:rFonts w:cs="Arial"/>
          <w:szCs w:val="22"/>
        </w:rPr>
        <w:t>Wandera</w:t>
      </w:r>
      <w:proofErr w:type="spellEnd"/>
      <w:r w:rsidRPr="00534D08">
        <w:rPr>
          <w:rFonts w:cs="Arial"/>
          <w:szCs w:val="22"/>
        </w:rPr>
        <w:t xml:space="preserve"> B, </w:t>
      </w:r>
      <w:proofErr w:type="spellStart"/>
      <w:r w:rsidRPr="00534D08">
        <w:rPr>
          <w:rFonts w:cs="Arial"/>
          <w:szCs w:val="22"/>
        </w:rPr>
        <w:t>Amuge</w:t>
      </w:r>
      <w:proofErr w:type="spellEnd"/>
      <w:r w:rsidRPr="00534D08">
        <w:rPr>
          <w:rFonts w:cs="Arial"/>
          <w:szCs w:val="22"/>
        </w:rPr>
        <w:t xml:space="preserve"> P, Kiwanuka N, Dorsey G, Rosenthal PJ, Brooker SJ, </w:t>
      </w:r>
      <w:proofErr w:type="spellStart"/>
      <w:r w:rsidRPr="00534D08">
        <w:rPr>
          <w:rFonts w:cs="Arial"/>
          <w:szCs w:val="22"/>
        </w:rPr>
        <w:t>Staedke</w:t>
      </w:r>
      <w:proofErr w:type="spellEnd"/>
      <w:r w:rsidRPr="00534D08">
        <w:rPr>
          <w:rFonts w:cs="Arial"/>
          <w:szCs w:val="22"/>
        </w:rPr>
        <w:t xml:space="preserve"> SG,</w:t>
      </w:r>
      <w:r w:rsidRPr="00534D08">
        <w:rPr>
          <w:rFonts w:cs="Arial"/>
          <w:b/>
          <w:szCs w:val="22"/>
        </w:rPr>
        <w:t xml:space="preserve"> Kamya MR.</w:t>
      </w:r>
      <w:r w:rsidRPr="00534D08">
        <w:rPr>
          <w:rFonts w:cs="Arial"/>
          <w:szCs w:val="22"/>
        </w:rPr>
        <w:t xml:space="preserve"> Impact of intermittent preventive treatment with </w:t>
      </w:r>
      <w:proofErr w:type="spellStart"/>
      <w:r w:rsidRPr="00534D08">
        <w:rPr>
          <w:rFonts w:cs="Arial"/>
          <w:szCs w:val="22"/>
        </w:rPr>
        <w:t>dihydroartemisinin</w:t>
      </w:r>
      <w:proofErr w:type="spellEnd"/>
      <w:r w:rsidRPr="00534D08">
        <w:rPr>
          <w:rFonts w:cs="Arial"/>
          <w:szCs w:val="22"/>
        </w:rPr>
        <w:t xml:space="preserve">-piperaquine on malaria in Ugandan schoolchildren: a randomized, placebo-controlled trial. Clin Infect Dis. 2014 May;58(10):1404-12. </w:t>
      </w:r>
      <w:proofErr w:type="spellStart"/>
      <w:r w:rsidRPr="00534D08">
        <w:rPr>
          <w:rFonts w:cs="Arial"/>
          <w:szCs w:val="22"/>
        </w:rPr>
        <w:t>doi</w:t>
      </w:r>
      <w:proofErr w:type="spellEnd"/>
      <w:r w:rsidRPr="00534D08">
        <w:rPr>
          <w:rFonts w:cs="Arial"/>
          <w:szCs w:val="22"/>
        </w:rPr>
        <w:t>: 10.1093/</w:t>
      </w:r>
      <w:proofErr w:type="spellStart"/>
      <w:r w:rsidRPr="00534D08">
        <w:rPr>
          <w:rFonts w:cs="Arial"/>
          <w:szCs w:val="22"/>
        </w:rPr>
        <w:t>cid</w:t>
      </w:r>
      <w:proofErr w:type="spellEnd"/>
      <w:r w:rsidRPr="00534D08">
        <w:rPr>
          <w:rFonts w:cs="Arial"/>
          <w:szCs w:val="22"/>
        </w:rPr>
        <w:t xml:space="preserve">/ciu150. </w:t>
      </w:r>
      <w:proofErr w:type="spellStart"/>
      <w:r w:rsidRPr="00534D08">
        <w:rPr>
          <w:rFonts w:cs="Arial"/>
          <w:szCs w:val="22"/>
        </w:rPr>
        <w:t>Epub</w:t>
      </w:r>
      <w:proofErr w:type="spellEnd"/>
      <w:r w:rsidRPr="00534D08">
        <w:rPr>
          <w:rFonts w:cs="Arial"/>
          <w:szCs w:val="22"/>
        </w:rPr>
        <w:t xml:space="preserve"> 2014 Mar 12. PMID: 24621953</w:t>
      </w:r>
    </w:p>
    <w:p w14:paraId="36E4CA9F" w14:textId="2DD1C70C" w:rsidR="00AA5594" w:rsidRPr="00F90434" w:rsidRDefault="00AA5594" w:rsidP="00F90434">
      <w:pPr>
        <w:rPr>
          <w:rFonts w:cs="Arial"/>
          <w:szCs w:val="22"/>
        </w:rPr>
      </w:pPr>
    </w:p>
    <w:p w14:paraId="63CDD972" w14:textId="44CE0E9E" w:rsidR="00B86E84" w:rsidRPr="00F90434" w:rsidRDefault="00B86E84" w:rsidP="00F90434">
      <w:pPr>
        <w:pStyle w:val="Heading2"/>
        <w:spacing w:before="0" w:after="0"/>
        <w:rPr>
          <w:rFonts w:cs="Arial"/>
          <w:szCs w:val="22"/>
        </w:rPr>
      </w:pPr>
      <w:r w:rsidRPr="00F90434">
        <w:rPr>
          <w:rFonts w:cs="Arial"/>
          <w:szCs w:val="22"/>
        </w:rPr>
        <w:t xml:space="preserve">Complete List of Published Work in </w:t>
      </w:r>
      <w:proofErr w:type="spellStart"/>
      <w:r w:rsidRPr="00F90434">
        <w:rPr>
          <w:rFonts w:cs="Arial"/>
          <w:szCs w:val="22"/>
        </w:rPr>
        <w:t>MyBibliography</w:t>
      </w:r>
      <w:proofErr w:type="spellEnd"/>
      <w:r w:rsidRPr="00F90434">
        <w:rPr>
          <w:rFonts w:cs="Arial"/>
          <w:szCs w:val="22"/>
        </w:rPr>
        <w:t xml:space="preserve">:  </w:t>
      </w:r>
    </w:p>
    <w:p w14:paraId="24757594" w14:textId="63196FA5" w:rsidR="00B86E84" w:rsidRPr="00B00CF4" w:rsidRDefault="002B7C4E" w:rsidP="00F90434">
      <w:pPr>
        <w:rPr>
          <w:rFonts w:cs="Arial"/>
          <w:szCs w:val="22"/>
          <w:lang w:val="en-GB"/>
        </w:rPr>
      </w:pPr>
      <w:hyperlink r:id="rId23" w:history="1">
        <w:r w:rsidR="00920A8C" w:rsidRPr="00F90434">
          <w:rPr>
            <w:rStyle w:val="Hyperlink"/>
            <w:rFonts w:cs="Arial"/>
            <w:szCs w:val="22"/>
          </w:rPr>
          <w:t>https://www.ncbi.nlm.nih.gov/myncbi/moses.kamya.2/bibliography/public/</w:t>
        </w:r>
      </w:hyperlink>
    </w:p>
    <w:sectPr w:rsidR="00B86E84" w:rsidRPr="00B00CF4" w:rsidSect="00DF7645">
      <w:footerReference w:type="default" r:id="rId24"/>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A817" w14:textId="77777777" w:rsidR="002B7C4E" w:rsidRDefault="002B7C4E">
      <w:r>
        <w:separator/>
      </w:r>
    </w:p>
  </w:endnote>
  <w:endnote w:type="continuationSeparator" w:id="0">
    <w:p w14:paraId="0A0745DF" w14:textId="77777777" w:rsidR="002B7C4E" w:rsidRDefault="002B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449760"/>
      <w:docPartObj>
        <w:docPartGallery w:val="Page Numbers (Bottom of Page)"/>
        <w:docPartUnique/>
      </w:docPartObj>
    </w:sdtPr>
    <w:sdtEndPr>
      <w:rPr>
        <w:noProof/>
      </w:rPr>
    </w:sdtEndPr>
    <w:sdtContent>
      <w:p w14:paraId="46E98815" w14:textId="5CE2CB68" w:rsidR="00B91B9C" w:rsidRDefault="00B91B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FD46E2" w14:textId="77777777" w:rsidR="00066310" w:rsidRDefault="00066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B261B" w14:textId="77777777" w:rsidR="002B7C4E" w:rsidRDefault="002B7C4E">
      <w:r>
        <w:separator/>
      </w:r>
    </w:p>
  </w:footnote>
  <w:footnote w:type="continuationSeparator" w:id="0">
    <w:p w14:paraId="4038E577" w14:textId="77777777" w:rsidR="002B7C4E" w:rsidRDefault="002B7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3915DB"/>
    <w:multiLevelType w:val="hybridMultilevel"/>
    <w:tmpl w:val="87809CD4"/>
    <w:lvl w:ilvl="0" w:tplc="4B1023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D0520F2"/>
    <w:multiLevelType w:val="hybridMultilevel"/>
    <w:tmpl w:val="A03CB86C"/>
    <w:lvl w:ilvl="0" w:tplc="0409000F">
      <w:start w:val="2"/>
      <w:numFmt w:val="decimal"/>
      <w:lvlText w:val="%1."/>
      <w:lvlJc w:val="left"/>
      <w:pPr>
        <w:ind w:left="720" w:hanging="360"/>
      </w:pPr>
      <w:rPr>
        <w:rFonts w:hint="default"/>
      </w:rPr>
    </w:lvl>
    <w:lvl w:ilvl="1" w:tplc="8FBE0BCA">
      <w:start w:val="1"/>
      <w:numFmt w:val="low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14DC7059"/>
    <w:multiLevelType w:val="hybridMultilevel"/>
    <w:tmpl w:val="A03CB86C"/>
    <w:lvl w:ilvl="0" w:tplc="0409000F">
      <w:start w:val="2"/>
      <w:numFmt w:val="decimal"/>
      <w:lvlText w:val="%1."/>
      <w:lvlJc w:val="left"/>
      <w:pPr>
        <w:ind w:left="720" w:hanging="360"/>
      </w:pPr>
      <w:rPr>
        <w:rFonts w:hint="default"/>
      </w:rPr>
    </w:lvl>
    <w:lvl w:ilvl="1" w:tplc="8FBE0BCA">
      <w:start w:val="1"/>
      <w:numFmt w:val="low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ED64FB"/>
    <w:multiLevelType w:val="hybridMultilevel"/>
    <w:tmpl w:val="08A052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B4E01"/>
    <w:multiLevelType w:val="hybridMultilevel"/>
    <w:tmpl w:val="63F88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A819FF"/>
    <w:multiLevelType w:val="hybridMultilevel"/>
    <w:tmpl w:val="FC8A08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3F3C92"/>
    <w:multiLevelType w:val="hybridMultilevel"/>
    <w:tmpl w:val="B568DCB0"/>
    <w:lvl w:ilvl="0" w:tplc="04090019">
      <w:start w:val="1"/>
      <w:numFmt w:val="lowerLetter"/>
      <w:lvlText w:val="%1."/>
      <w:lvlJc w:val="left"/>
      <w:pPr>
        <w:ind w:left="990" w:hanging="360"/>
      </w:pPr>
      <w:rPr>
        <w:rFonts w:hint="default"/>
        <w:sz w:val="22"/>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2" w15:restartNumberingAfterBreak="0">
    <w:nsid w:val="469F0859"/>
    <w:multiLevelType w:val="hybridMultilevel"/>
    <w:tmpl w:val="900A3E26"/>
    <w:lvl w:ilvl="0" w:tplc="932A50E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2E5090"/>
    <w:multiLevelType w:val="hybridMultilevel"/>
    <w:tmpl w:val="C43EFDE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433DFB"/>
    <w:multiLevelType w:val="hybridMultilevel"/>
    <w:tmpl w:val="1AF0C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15:restartNumberingAfterBreak="0">
    <w:nsid w:val="4E834E30"/>
    <w:multiLevelType w:val="hybridMultilevel"/>
    <w:tmpl w:val="EACE68EE"/>
    <w:lvl w:ilvl="0" w:tplc="05A4D9DE">
      <w:start w:val="1"/>
      <w:numFmt w:val="lowerLetter"/>
      <w:lvlText w:val="%1."/>
      <w:lvlJc w:val="left"/>
      <w:pPr>
        <w:tabs>
          <w:tab w:val="num" w:pos="360"/>
        </w:tabs>
        <w:ind w:left="360" w:hanging="360"/>
      </w:pPr>
      <w:rPr>
        <w:rFonts w:ascii="Arial" w:eastAsia="Times New Roman" w:hAnsi="Arial" w:cs="Times New Roman"/>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3482E9B"/>
    <w:multiLevelType w:val="hybridMultilevel"/>
    <w:tmpl w:val="A5CAD42A"/>
    <w:lvl w:ilvl="0" w:tplc="095EBE1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9A6887"/>
    <w:multiLevelType w:val="hybridMultilevel"/>
    <w:tmpl w:val="9E325348"/>
    <w:lvl w:ilvl="0" w:tplc="0E66E300">
      <w:start w:val="1"/>
      <w:numFmt w:val="decimal"/>
      <w:lvlText w:val="%1."/>
      <w:lvlJc w:val="left"/>
      <w:pPr>
        <w:ind w:left="108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69437B97"/>
    <w:multiLevelType w:val="hybridMultilevel"/>
    <w:tmpl w:val="5A7C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7536ED"/>
    <w:multiLevelType w:val="hybridMultilevel"/>
    <w:tmpl w:val="DC202FC6"/>
    <w:lvl w:ilvl="0" w:tplc="1A9C1E52">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829A1"/>
    <w:multiLevelType w:val="hybridMultilevel"/>
    <w:tmpl w:val="8B024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867D5D"/>
    <w:multiLevelType w:val="hybridMultilevel"/>
    <w:tmpl w:val="7488F8A2"/>
    <w:lvl w:ilvl="0" w:tplc="52B686D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6" w15:restartNumberingAfterBreak="0">
    <w:nsid w:val="7BDD2F6F"/>
    <w:multiLevelType w:val="hybridMultilevel"/>
    <w:tmpl w:val="FE3AA46A"/>
    <w:lvl w:ilvl="0" w:tplc="A6ACAE52">
      <w:start w:val="1"/>
      <w:numFmt w:val="lowerLetter"/>
      <w:lvlText w:val="%1."/>
      <w:lvlJc w:val="left"/>
      <w:pPr>
        <w:ind w:left="990" w:hanging="360"/>
      </w:pPr>
      <w:rPr>
        <w:rFonts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CFE5F24"/>
    <w:multiLevelType w:val="hybridMultilevel"/>
    <w:tmpl w:val="7E04F5E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37718"/>
    <w:multiLevelType w:val="hybridMultilevel"/>
    <w:tmpl w:val="CEA2CE3A"/>
    <w:lvl w:ilvl="0" w:tplc="8CF86F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6"/>
  </w:num>
  <w:num w:numId="13">
    <w:abstractNumId w:val="13"/>
  </w:num>
  <w:num w:numId="14">
    <w:abstractNumId w:val="35"/>
  </w:num>
  <w:num w:numId="15">
    <w:abstractNumId w:val="31"/>
  </w:num>
  <w:num w:numId="16">
    <w:abstractNumId w:val="34"/>
  </w:num>
  <w:num w:numId="17">
    <w:abstractNumId w:val="10"/>
  </w:num>
  <w:num w:numId="18">
    <w:abstractNumId w:val="17"/>
  </w:num>
  <w:num w:numId="19">
    <w:abstractNumId w:val="15"/>
  </w:num>
  <w:num w:numId="20">
    <w:abstractNumId w:val="24"/>
  </w:num>
  <w:num w:numId="21">
    <w:abstractNumId w:val="16"/>
  </w:num>
  <w:num w:numId="22">
    <w:abstractNumId w:val="18"/>
  </w:num>
  <w:num w:numId="23">
    <w:abstractNumId w:val="36"/>
  </w:num>
  <w:num w:numId="24">
    <w:abstractNumId w:val="29"/>
  </w:num>
  <w:num w:numId="25">
    <w:abstractNumId w:val="20"/>
  </w:num>
  <w:num w:numId="26">
    <w:abstractNumId w:val="32"/>
  </w:num>
  <w:num w:numId="27">
    <w:abstractNumId w:val="27"/>
  </w:num>
  <w:num w:numId="28">
    <w:abstractNumId w:val="22"/>
  </w:num>
  <w:num w:numId="29">
    <w:abstractNumId w:val="12"/>
  </w:num>
  <w:num w:numId="30">
    <w:abstractNumId w:val="23"/>
  </w:num>
  <w:num w:numId="31">
    <w:abstractNumId w:val="30"/>
  </w:num>
  <w:num w:numId="32">
    <w:abstractNumId w:val="33"/>
  </w:num>
  <w:num w:numId="33">
    <w:abstractNumId w:val="28"/>
  </w:num>
  <w:num w:numId="34">
    <w:abstractNumId w:val="38"/>
  </w:num>
  <w:num w:numId="35">
    <w:abstractNumId w:val="19"/>
  </w:num>
  <w:num w:numId="36">
    <w:abstractNumId w:val="14"/>
  </w:num>
  <w:num w:numId="37">
    <w:abstractNumId w:val="37"/>
  </w:num>
  <w:num w:numId="38">
    <w:abstractNumId w:val="11"/>
  </w:num>
  <w:num w:numId="39">
    <w:abstractNumId w:val="25"/>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66310"/>
    <w:rsid w:val="00067621"/>
    <w:rsid w:val="00084466"/>
    <w:rsid w:val="000874C7"/>
    <w:rsid w:val="000C7F9D"/>
    <w:rsid w:val="000E3BEC"/>
    <w:rsid w:val="00114811"/>
    <w:rsid w:val="001156D1"/>
    <w:rsid w:val="00122EB3"/>
    <w:rsid w:val="00123D66"/>
    <w:rsid w:val="00132CA6"/>
    <w:rsid w:val="001375FF"/>
    <w:rsid w:val="001406A8"/>
    <w:rsid w:val="0014571A"/>
    <w:rsid w:val="00151891"/>
    <w:rsid w:val="00170D87"/>
    <w:rsid w:val="00172DA5"/>
    <w:rsid w:val="00177D49"/>
    <w:rsid w:val="00183022"/>
    <w:rsid w:val="00190EA2"/>
    <w:rsid w:val="001A7935"/>
    <w:rsid w:val="001B4BA6"/>
    <w:rsid w:val="001C065C"/>
    <w:rsid w:val="001F00F3"/>
    <w:rsid w:val="001F15A0"/>
    <w:rsid w:val="0023757E"/>
    <w:rsid w:val="002436FA"/>
    <w:rsid w:val="002506F6"/>
    <w:rsid w:val="0025385D"/>
    <w:rsid w:val="00257DE3"/>
    <w:rsid w:val="00273C56"/>
    <w:rsid w:val="0028051C"/>
    <w:rsid w:val="00295B63"/>
    <w:rsid w:val="00296AA7"/>
    <w:rsid w:val="00297619"/>
    <w:rsid w:val="002A70D9"/>
    <w:rsid w:val="002B4CDF"/>
    <w:rsid w:val="002B7443"/>
    <w:rsid w:val="002B7C4E"/>
    <w:rsid w:val="002C00A6"/>
    <w:rsid w:val="002C28AA"/>
    <w:rsid w:val="002C4808"/>
    <w:rsid w:val="002C51BC"/>
    <w:rsid w:val="002C5C82"/>
    <w:rsid w:val="002D7520"/>
    <w:rsid w:val="002E2CA2"/>
    <w:rsid w:val="002E5125"/>
    <w:rsid w:val="002F420F"/>
    <w:rsid w:val="00307C9E"/>
    <w:rsid w:val="00313305"/>
    <w:rsid w:val="00321A19"/>
    <w:rsid w:val="00347615"/>
    <w:rsid w:val="0035045F"/>
    <w:rsid w:val="0037667F"/>
    <w:rsid w:val="00382AB6"/>
    <w:rsid w:val="00383712"/>
    <w:rsid w:val="00386FD7"/>
    <w:rsid w:val="003C2647"/>
    <w:rsid w:val="003C3CA5"/>
    <w:rsid w:val="003C62D6"/>
    <w:rsid w:val="003D2399"/>
    <w:rsid w:val="003D42AF"/>
    <w:rsid w:val="003E4A92"/>
    <w:rsid w:val="003F6A45"/>
    <w:rsid w:val="00402492"/>
    <w:rsid w:val="0040289D"/>
    <w:rsid w:val="0040794D"/>
    <w:rsid w:val="00432346"/>
    <w:rsid w:val="00440A09"/>
    <w:rsid w:val="00447ED3"/>
    <w:rsid w:val="00447F3A"/>
    <w:rsid w:val="0046205A"/>
    <w:rsid w:val="004759D9"/>
    <w:rsid w:val="0049068A"/>
    <w:rsid w:val="00493D23"/>
    <w:rsid w:val="004A3FC8"/>
    <w:rsid w:val="004A41E7"/>
    <w:rsid w:val="00503B57"/>
    <w:rsid w:val="00511452"/>
    <w:rsid w:val="005145BB"/>
    <w:rsid w:val="00517BFD"/>
    <w:rsid w:val="00523324"/>
    <w:rsid w:val="005249C9"/>
    <w:rsid w:val="00534D08"/>
    <w:rsid w:val="00540562"/>
    <w:rsid w:val="0054471F"/>
    <w:rsid w:val="005461F3"/>
    <w:rsid w:val="00547118"/>
    <w:rsid w:val="00547AC9"/>
    <w:rsid w:val="0058442D"/>
    <w:rsid w:val="00592740"/>
    <w:rsid w:val="005A7F6F"/>
    <w:rsid w:val="005B2695"/>
    <w:rsid w:val="005B423B"/>
    <w:rsid w:val="005C276D"/>
    <w:rsid w:val="005C2BDD"/>
    <w:rsid w:val="005C2CF8"/>
    <w:rsid w:val="005C47A8"/>
    <w:rsid w:val="005C4E70"/>
    <w:rsid w:val="005E406E"/>
    <w:rsid w:val="005F0B12"/>
    <w:rsid w:val="005F5F51"/>
    <w:rsid w:val="00601C69"/>
    <w:rsid w:val="00603F49"/>
    <w:rsid w:val="00604F3A"/>
    <w:rsid w:val="00616BCC"/>
    <w:rsid w:val="00623373"/>
    <w:rsid w:val="00624261"/>
    <w:rsid w:val="00646AF9"/>
    <w:rsid w:val="006563E6"/>
    <w:rsid w:val="00656AB8"/>
    <w:rsid w:val="006609B6"/>
    <w:rsid w:val="00667184"/>
    <w:rsid w:val="00677C7F"/>
    <w:rsid w:val="0068699D"/>
    <w:rsid w:val="006900D1"/>
    <w:rsid w:val="00694329"/>
    <w:rsid w:val="006A353C"/>
    <w:rsid w:val="006A56FC"/>
    <w:rsid w:val="006B2D1C"/>
    <w:rsid w:val="006B3BD6"/>
    <w:rsid w:val="006C1E1F"/>
    <w:rsid w:val="006D6781"/>
    <w:rsid w:val="006E260D"/>
    <w:rsid w:val="006E40FF"/>
    <w:rsid w:val="006E5866"/>
    <w:rsid w:val="006E6FB5"/>
    <w:rsid w:val="006F2727"/>
    <w:rsid w:val="00700AD7"/>
    <w:rsid w:val="007050F5"/>
    <w:rsid w:val="0071140F"/>
    <w:rsid w:val="00714838"/>
    <w:rsid w:val="0072112C"/>
    <w:rsid w:val="00722C8F"/>
    <w:rsid w:val="007472C6"/>
    <w:rsid w:val="007473D3"/>
    <w:rsid w:val="007507B5"/>
    <w:rsid w:val="00763DE9"/>
    <w:rsid w:val="007801AB"/>
    <w:rsid w:val="00781234"/>
    <w:rsid w:val="007B7AF3"/>
    <w:rsid w:val="007E1B42"/>
    <w:rsid w:val="007E64F8"/>
    <w:rsid w:val="007F167B"/>
    <w:rsid w:val="007F3284"/>
    <w:rsid w:val="008024FA"/>
    <w:rsid w:val="008073EB"/>
    <w:rsid w:val="00811369"/>
    <w:rsid w:val="00843027"/>
    <w:rsid w:val="00863F14"/>
    <w:rsid w:val="00873917"/>
    <w:rsid w:val="00874EBC"/>
    <w:rsid w:val="0087514A"/>
    <w:rsid w:val="00886CFC"/>
    <w:rsid w:val="00890CA9"/>
    <w:rsid w:val="0089621C"/>
    <w:rsid w:val="00920A8C"/>
    <w:rsid w:val="009211D3"/>
    <w:rsid w:val="00932EE0"/>
    <w:rsid w:val="00933173"/>
    <w:rsid w:val="00934124"/>
    <w:rsid w:val="00952A27"/>
    <w:rsid w:val="00961FC6"/>
    <w:rsid w:val="00973047"/>
    <w:rsid w:val="00977FA5"/>
    <w:rsid w:val="009C071D"/>
    <w:rsid w:val="009D7E97"/>
    <w:rsid w:val="009E52CA"/>
    <w:rsid w:val="009F67BB"/>
    <w:rsid w:val="009F72E5"/>
    <w:rsid w:val="00A00D27"/>
    <w:rsid w:val="00A03FFA"/>
    <w:rsid w:val="00A04942"/>
    <w:rsid w:val="00A04B52"/>
    <w:rsid w:val="00A078D7"/>
    <w:rsid w:val="00A1469B"/>
    <w:rsid w:val="00A14EF5"/>
    <w:rsid w:val="00A26D0F"/>
    <w:rsid w:val="00A42D9B"/>
    <w:rsid w:val="00A50A8B"/>
    <w:rsid w:val="00A55D1D"/>
    <w:rsid w:val="00A63D7C"/>
    <w:rsid w:val="00A7514C"/>
    <w:rsid w:val="00A8122C"/>
    <w:rsid w:val="00A83312"/>
    <w:rsid w:val="00A91150"/>
    <w:rsid w:val="00A9765A"/>
    <w:rsid w:val="00AA5594"/>
    <w:rsid w:val="00AE41C4"/>
    <w:rsid w:val="00AF7A74"/>
    <w:rsid w:val="00B00CF4"/>
    <w:rsid w:val="00B038A2"/>
    <w:rsid w:val="00B0598F"/>
    <w:rsid w:val="00B24695"/>
    <w:rsid w:val="00B60BBC"/>
    <w:rsid w:val="00B86E84"/>
    <w:rsid w:val="00B91B9C"/>
    <w:rsid w:val="00BA1CF9"/>
    <w:rsid w:val="00BA46F6"/>
    <w:rsid w:val="00BE1278"/>
    <w:rsid w:val="00BF5883"/>
    <w:rsid w:val="00BF6FB8"/>
    <w:rsid w:val="00C05C55"/>
    <w:rsid w:val="00C076C6"/>
    <w:rsid w:val="00C1247F"/>
    <w:rsid w:val="00C137DA"/>
    <w:rsid w:val="00C20F69"/>
    <w:rsid w:val="00C2466A"/>
    <w:rsid w:val="00C3113F"/>
    <w:rsid w:val="00C4536F"/>
    <w:rsid w:val="00C45E98"/>
    <w:rsid w:val="00C46ADA"/>
    <w:rsid w:val="00C81008"/>
    <w:rsid w:val="00C8438D"/>
    <w:rsid w:val="00C85025"/>
    <w:rsid w:val="00C918BD"/>
    <w:rsid w:val="00C927B2"/>
    <w:rsid w:val="00C94E59"/>
    <w:rsid w:val="00CA311D"/>
    <w:rsid w:val="00CA680A"/>
    <w:rsid w:val="00CB6AEC"/>
    <w:rsid w:val="00CB7B91"/>
    <w:rsid w:val="00CD08A9"/>
    <w:rsid w:val="00CE0390"/>
    <w:rsid w:val="00CE0951"/>
    <w:rsid w:val="00CF6446"/>
    <w:rsid w:val="00CF68A2"/>
    <w:rsid w:val="00D022D1"/>
    <w:rsid w:val="00D0362A"/>
    <w:rsid w:val="00D2060C"/>
    <w:rsid w:val="00D3779E"/>
    <w:rsid w:val="00D44D75"/>
    <w:rsid w:val="00D47631"/>
    <w:rsid w:val="00D51DC2"/>
    <w:rsid w:val="00D679E5"/>
    <w:rsid w:val="00D74391"/>
    <w:rsid w:val="00D83360"/>
    <w:rsid w:val="00D9545F"/>
    <w:rsid w:val="00DA0DF0"/>
    <w:rsid w:val="00DB7B85"/>
    <w:rsid w:val="00DD31B4"/>
    <w:rsid w:val="00DE5B43"/>
    <w:rsid w:val="00DF3021"/>
    <w:rsid w:val="00DF7645"/>
    <w:rsid w:val="00E03323"/>
    <w:rsid w:val="00E047AD"/>
    <w:rsid w:val="00E05A7A"/>
    <w:rsid w:val="00E061EC"/>
    <w:rsid w:val="00E119EF"/>
    <w:rsid w:val="00E12287"/>
    <w:rsid w:val="00E127A1"/>
    <w:rsid w:val="00E17736"/>
    <w:rsid w:val="00E20E6D"/>
    <w:rsid w:val="00E3316D"/>
    <w:rsid w:val="00E349C9"/>
    <w:rsid w:val="00E355C2"/>
    <w:rsid w:val="00E3766E"/>
    <w:rsid w:val="00E510FB"/>
    <w:rsid w:val="00E53B95"/>
    <w:rsid w:val="00E67A05"/>
    <w:rsid w:val="00E74AB7"/>
    <w:rsid w:val="00E76EAD"/>
    <w:rsid w:val="00E81FE1"/>
    <w:rsid w:val="00E90203"/>
    <w:rsid w:val="00E9774A"/>
    <w:rsid w:val="00EA0405"/>
    <w:rsid w:val="00EC3C8E"/>
    <w:rsid w:val="00EC6842"/>
    <w:rsid w:val="00ED35D7"/>
    <w:rsid w:val="00ED5337"/>
    <w:rsid w:val="00ED61AB"/>
    <w:rsid w:val="00EF4C32"/>
    <w:rsid w:val="00EF69CD"/>
    <w:rsid w:val="00F01978"/>
    <w:rsid w:val="00F02126"/>
    <w:rsid w:val="00F07AB3"/>
    <w:rsid w:val="00F23DB1"/>
    <w:rsid w:val="00F262AB"/>
    <w:rsid w:val="00F461C8"/>
    <w:rsid w:val="00F47F98"/>
    <w:rsid w:val="00F6031C"/>
    <w:rsid w:val="00F627B2"/>
    <w:rsid w:val="00F7284D"/>
    <w:rsid w:val="00F90434"/>
    <w:rsid w:val="00F94A2B"/>
    <w:rsid w:val="00FA00C6"/>
    <w:rsid w:val="00FC3CF2"/>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link w:val="Heading1Char"/>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E119EF"/>
    <w:rPr>
      <w:shd w:val="clear" w:color="auto" w:fill="F2F5F8"/>
    </w:rPr>
  </w:style>
  <w:style w:type="paragraph" w:styleId="Footer">
    <w:name w:val="footer"/>
    <w:basedOn w:val="Normal"/>
    <w:link w:val="FooterChar"/>
    <w:uiPriority w:val="99"/>
    <w:rsid w:val="00066310"/>
    <w:pPr>
      <w:tabs>
        <w:tab w:val="center" w:pos="4680"/>
        <w:tab w:val="right" w:pos="9360"/>
      </w:tabs>
    </w:pPr>
  </w:style>
  <w:style w:type="character" w:customStyle="1" w:styleId="FooterChar">
    <w:name w:val="Footer Char"/>
    <w:basedOn w:val="DefaultParagraphFont"/>
    <w:link w:val="Footer"/>
    <w:uiPriority w:val="99"/>
    <w:rsid w:val="00066310"/>
    <w:rPr>
      <w:rFonts w:ascii="Arial" w:hAnsi="Arial"/>
      <w:sz w:val="22"/>
      <w:szCs w:val="24"/>
    </w:rPr>
  </w:style>
  <w:style w:type="character" w:styleId="FollowedHyperlink">
    <w:name w:val="FollowedHyperlink"/>
    <w:basedOn w:val="DefaultParagraphFont"/>
    <w:rsid w:val="00667184"/>
    <w:rPr>
      <w:color w:val="954F72" w:themeColor="followedHyperlink"/>
      <w:u w:val="single"/>
    </w:rPr>
  </w:style>
  <w:style w:type="paragraph" w:styleId="ListParagraph">
    <w:name w:val="List Paragraph"/>
    <w:basedOn w:val="Normal"/>
    <w:uiPriority w:val="34"/>
    <w:qFormat/>
    <w:rsid w:val="003D42AF"/>
    <w:pPr>
      <w:ind w:left="720"/>
      <w:contextualSpacing/>
    </w:pPr>
  </w:style>
  <w:style w:type="paragraph" w:customStyle="1" w:styleId="H6">
    <w:name w:val="H6"/>
    <w:basedOn w:val="Normal"/>
    <w:next w:val="Normal"/>
    <w:rsid w:val="00AA5594"/>
    <w:pPr>
      <w:widowControl w:val="0"/>
      <w:autoSpaceDE/>
      <w:autoSpaceDN/>
      <w:snapToGrid w:val="0"/>
      <w:spacing w:before="100"/>
      <w:outlineLvl w:val="6"/>
    </w:pPr>
    <w:rPr>
      <w:b/>
      <w:sz w:val="20"/>
      <w:szCs w:val="20"/>
    </w:rPr>
  </w:style>
  <w:style w:type="character" w:customStyle="1" w:styleId="Heading1Char">
    <w:name w:val="Heading 1 Char"/>
    <w:link w:val="Heading1"/>
    <w:rsid w:val="00AA5594"/>
    <w:rPr>
      <w:rFonts w:ascii="Arial" w:hAnsi="Arial" w:cs="Arial"/>
      <w:b/>
      <w:bCs/>
      <w:sz w:val="22"/>
      <w:szCs w:val="22"/>
    </w:rPr>
  </w:style>
  <w:style w:type="character" w:customStyle="1" w:styleId="jrnl">
    <w:name w:val="jrnl"/>
    <w:rsid w:val="00AA5594"/>
  </w:style>
  <w:style w:type="character" w:customStyle="1" w:styleId="eudoraheader">
    <w:name w:val="eudoraheader"/>
    <w:rsid w:val="00AA5594"/>
  </w:style>
  <w:style w:type="character" w:customStyle="1" w:styleId="apple-converted-space">
    <w:name w:val="apple-converted-space"/>
    <w:rsid w:val="00AA5594"/>
  </w:style>
  <w:style w:type="paragraph" w:customStyle="1" w:styleId="Title1">
    <w:name w:val="Title1"/>
    <w:basedOn w:val="Normal"/>
    <w:rsid w:val="00AA5594"/>
    <w:pPr>
      <w:autoSpaceDE/>
      <w:autoSpaceDN/>
      <w:spacing w:before="100" w:beforeAutospacing="1" w:after="100" w:afterAutospacing="1"/>
    </w:pPr>
    <w:rPr>
      <w:rFonts w:ascii="Times New Roman" w:hAnsi="Times New Roman"/>
      <w:sz w:val="24"/>
    </w:rPr>
  </w:style>
  <w:style w:type="character" w:customStyle="1" w:styleId="citation-part">
    <w:name w:val="citation-part"/>
    <w:rsid w:val="00AA5594"/>
  </w:style>
  <w:style w:type="character" w:customStyle="1" w:styleId="docsum-pmid">
    <w:name w:val="docsum-pmid"/>
    <w:rsid w:val="00AA5594"/>
  </w:style>
  <w:style w:type="character" w:customStyle="1" w:styleId="m4044207587454995215gmail-">
    <w:name w:val="m_4044207587454995215gmail-"/>
    <w:basedOn w:val="DefaultParagraphFont"/>
    <w:rsid w:val="00B86E84"/>
  </w:style>
  <w:style w:type="character" w:customStyle="1" w:styleId="source">
    <w:name w:val="source"/>
    <w:basedOn w:val="DefaultParagraphFont"/>
    <w:rsid w:val="00B86E84"/>
  </w:style>
  <w:style w:type="character" w:customStyle="1" w:styleId="pubdate">
    <w:name w:val="pubdate"/>
    <w:basedOn w:val="DefaultParagraphFont"/>
    <w:rsid w:val="00B86E84"/>
  </w:style>
  <w:style w:type="character" w:customStyle="1" w:styleId="volume">
    <w:name w:val="volume"/>
    <w:basedOn w:val="DefaultParagraphFont"/>
    <w:rsid w:val="00B86E84"/>
  </w:style>
  <w:style w:type="character" w:customStyle="1" w:styleId="issue">
    <w:name w:val="issue"/>
    <w:basedOn w:val="DefaultParagraphFont"/>
    <w:rsid w:val="00B86E84"/>
  </w:style>
  <w:style w:type="character" w:customStyle="1" w:styleId="pages">
    <w:name w:val="pages"/>
    <w:basedOn w:val="DefaultParagraphFont"/>
    <w:rsid w:val="00B86E84"/>
  </w:style>
  <w:style w:type="character" w:customStyle="1" w:styleId="doi">
    <w:name w:val="doi"/>
    <w:basedOn w:val="DefaultParagraphFont"/>
    <w:rsid w:val="00B86E84"/>
  </w:style>
  <w:style w:type="character" w:customStyle="1" w:styleId="pmid">
    <w:name w:val="pmid"/>
    <w:basedOn w:val="DefaultParagraphFont"/>
    <w:rsid w:val="00B86E84"/>
  </w:style>
  <w:style w:type="character" w:customStyle="1" w:styleId="pmcid">
    <w:name w:val="pmcid"/>
    <w:basedOn w:val="DefaultParagraphFont"/>
    <w:rsid w:val="00B86E84"/>
  </w:style>
  <w:style w:type="character" w:customStyle="1" w:styleId="authors">
    <w:name w:val="authors"/>
    <w:basedOn w:val="DefaultParagraphFont"/>
    <w:rsid w:val="00B86E84"/>
  </w:style>
  <w:style w:type="paragraph" w:customStyle="1" w:styleId="Default">
    <w:name w:val="Default"/>
    <w:rsid w:val="007F3284"/>
    <w:pPr>
      <w:autoSpaceDE w:val="0"/>
      <w:autoSpaceDN w:val="0"/>
      <w:adjustRightInd w:val="0"/>
    </w:pPr>
    <w:rPr>
      <w:rFonts w:eastAsia="Calibri"/>
      <w:color w:val="000000"/>
      <w:sz w:val="24"/>
      <w:szCs w:val="24"/>
    </w:rPr>
  </w:style>
  <w:style w:type="character" w:styleId="UnresolvedMention">
    <w:name w:val="Unresolved Mention"/>
    <w:basedOn w:val="DefaultParagraphFont"/>
    <w:uiPriority w:val="99"/>
    <w:semiHidden/>
    <w:unhideWhenUsed/>
    <w:rsid w:val="0089621C"/>
    <w:rPr>
      <w:color w:val="605E5C"/>
      <w:shd w:val="clear" w:color="auto" w:fill="E1DFDD"/>
    </w:rPr>
  </w:style>
  <w:style w:type="paragraph" w:customStyle="1" w:styleId="ColorfulList-Accent11">
    <w:name w:val="Colorful List - Accent 11"/>
    <w:basedOn w:val="Normal"/>
    <w:qFormat/>
    <w:rsid w:val="0089621C"/>
    <w:pPr>
      <w:autoSpaceDE/>
      <w:autoSpaceDN/>
      <w:spacing w:after="200" w:line="276" w:lineRule="auto"/>
      <w:ind w:left="7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bi.nlm.nih.gov/pubmed/32305094" TargetMode="External"/><Relationship Id="rId18" Type="http://schemas.openxmlformats.org/officeDocument/2006/relationships/hyperlink" Target="https://www.ncbi.nlm.nih.gov/pubmed/3131496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cbi.nlm.nih.gov/pubmed/31307883/" TargetMode="External"/><Relationship Id="rId7" Type="http://schemas.openxmlformats.org/officeDocument/2006/relationships/webSettings" Target="webSettings.xml"/><Relationship Id="rId12" Type="http://schemas.openxmlformats.org/officeDocument/2006/relationships/hyperlink" Target="https://www.ncbi.nlm.nih.gov/pubmed/30383230" TargetMode="External"/><Relationship Id="rId17" Type="http://schemas.openxmlformats.org/officeDocument/2006/relationships/hyperlink" Target="https://www.ncbi.nlm.nih.gov/pubmed/3001632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bi.nlm.nih.gov/pubmed/30910321/" TargetMode="External"/><Relationship Id="rId20" Type="http://schemas.openxmlformats.org/officeDocument/2006/relationships/hyperlink" Target="https://www.ncbi.nlm.nih.gov/pubmed/335611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med.ncbi.nlm.nih.gov/32431280/"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ncbi.nlm.nih.gov/pubmed/27824885" TargetMode="External"/><Relationship Id="rId23" Type="http://schemas.openxmlformats.org/officeDocument/2006/relationships/hyperlink" Target="https://www.ncbi.nlm.nih.gov/myncbi/moses.kamya.2/bibliography/public/" TargetMode="External"/><Relationship Id="rId10" Type="http://schemas.openxmlformats.org/officeDocument/2006/relationships/hyperlink" Target="http://www.idrc-uganda.org" TargetMode="External"/><Relationship Id="rId19" Type="http://schemas.openxmlformats.org/officeDocument/2006/relationships/hyperlink" Target="https://www.ncbi.nlm.nih.gov/pubmed/3415206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bi.nlm.nih.gov/pubmed/30383230" TargetMode="External"/><Relationship Id="rId22" Type="http://schemas.openxmlformats.org/officeDocument/2006/relationships/hyperlink" Target="https://www.ncbi.nlm.nih.gov/pubmed/31694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3047</Words>
  <Characters>17371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20378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Moses Kamya</cp:lastModifiedBy>
  <cp:revision>3</cp:revision>
  <cp:lastPrinted>2021-05-04T16:29:00Z</cp:lastPrinted>
  <dcterms:created xsi:type="dcterms:W3CDTF">2022-03-28T07:23:00Z</dcterms:created>
  <dcterms:modified xsi:type="dcterms:W3CDTF">2022-03-28T09:45:00Z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